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36" w:rsidRDefault="0052783E" w:rsidP="007A20E7">
      <w:pPr>
        <w:jc w:val="center"/>
        <w:rPr>
          <w:b/>
          <w:sz w:val="32"/>
          <w:szCs w:val="32"/>
        </w:rPr>
      </w:pPr>
      <w:bookmarkStart w:id="0" w:name="_GoBack"/>
      <w:r>
        <w:rPr>
          <w:noProof/>
          <w:lang w:eastAsia="lv-LV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742207</wp:posOffset>
            </wp:positionH>
            <wp:positionV relativeFrom="paragraph">
              <wp:posOffset>374074</wp:posOffset>
            </wp:positionV>
            <wp:extent cx="12658479" cy="9178744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8658" cy="9193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A20E7" w:rsidRPr="006813B4">
        <w:rPr>
          <w:b/>
          <w:sz w:val="32"/>
          <w:szCs w:val="32"/>
        </w:rPr>
        <w:t>SIA „</w:t>
      </w:r>
      <w:proofErr w:type="spellStart"/>
      <w:r w:rsidR="007A20E7" w:rsidRPr="006813B4">
        <w:rPr>
          <w:b/>
          <w:sz w:val="32"/>
          <w:szCs w:val="32"/>
        </w:rPr>
        <w:t>Saltavots</w:t>
      </w:r>
      <w:proofErr w:type="spellEnd"/>
      <w:r w:rsidR="007A20E7" w:rsidRPr="006813B4">
        <w:rPr>
          <w:b/>
          <w:sz w:val="32"/>
          <w:szCs w:val="32"/>
        </w:rPr>
        <w:t>” maģistrālo ūdensapgādes, sadzīves notekūdens kanalizācijas un lietusūdens kanalizācijas tīklu izbūve 2019. un 2020. gadā</w:t>
      </w:r>
      <w:r w:rsidR="007A20E7">
        <w:rPr>
          <w:b/>
          <w:sz w:val="32"/>
          <w:szCs w:val="32"/>
        </w:rPr>
        <w:t xml:space="preserve"> Siguldā</w:t>
      </w:r>
    </w:p>
    <w:p w:rsidR="007A20E7" w:rsidRDefault="007A20E7" w:rsidP="007A20E7">
      <w:pPr>
        <w:jc w:val="center"/>
        <w:rPr>
          <w:b/>
          <w:sz w:val="32"/>
          <w:szCs w:val="32"/>
        </w:rPr>
      </w:pPr>
    </w:p>
    <w:p w:rsidR="007A20E7" w:rsidRDefault="007A20E7" w:rsidP="007A20E7">
      <w:pPr>
        <w:jc w:val="center"/>
        <w:rPr>
          <w:b/>
          <w:sz w:val="32"/>
          <w:szCs w:val="32"/>
        </w:rPr>
      </w:pPr>
    </w:p>
    <w:p w:rsidR="007A20E7" w:rsidRDefault="007A20E7" w:rsidP="007A20E7">
      <w:pPr>
        <w:jc w:val="center"/>
        <w:rPr>
          <w:b/>
          <w:sz w:val="32"/>
          <w:szCs w:val="32"/>
        </w:rPr>
      </w:pPr>
    </w:p>
    <w:p w:rsidR="007A20E7" w:rsidRDefault="007A20E7" w:rsidP="007A20E7">
      <w:pPr>
        <w:jc w:val="center"/>
        <w:rPr>
          <w:b/>
          <w:sz w:val="32"/>
          <w:szCs w:val="32"/>
        </w:rPr>
      </w:pPr>
    </w:p>
    <w:p w:rsidR="007A20E7" w:rsidRDefault="007A20E7" w:rsidP="007A20E7">
      <w:pPr>
        <w:jc w:val="center"/>
        <w:rPr>
          <w:b/>
          <w:sz w:val="32"/>
          <w:szCs w:val="32"/>
        </w:rPr>
      </w:pPr>
    </w:p>
    <w:p w:rsidR="007A20E7" w:rsidRDefault="007A20E7" w:rsidP="007A20E7">
      <w:pPr>
        <w:jc w:val="center"/>
        <w:rPr>
          <w:b/>
          <w:sz w:val="32"/>
          <w:szCs w:val="32"/>
        </w:rPr>
      </w:pPr>
    </w:p>
    <w:p w:rsidR="007A20E7" w:rsidRDefault="007A20E7" w:rsidP="007A20E7">
      <w:pPr>
        <w:jc w:val="center"/>
        <w:rPr>
          <w:b/>
          <w:sz w:val="32"/>
          <w:szCs w:val="32"/>
        </w:rPr>
      </w:pPr>
    </w:p>
    <w:p w:rsidR="007A20E7" w:rsidRDefault="007A20E7" w:rsidP="007A20E7">
      <w:pPr>
        <w:jc w:val="center"/>
        <w:rPr>
          <w:b/>
          <w:sz w:val="32"/>
          <w:szCs w:val="32"/>
        </w:rPr>
      </w:pPr>
    </w:p>
    <w:p w:rsidR="007A20E7" w:rsidRDefault="007A20E7" w:rsidP="007A20E7">
      <w:pPr>
        <w:jc w:val="center"/>
        <w:rPr>
          <w:b/>
          <w:sz w:val="32"/>
          <w:szCs w:val="32"/>
        </w:rPr>
      </w:pPr>
    </w:p>
    <w:p w:rsidR="007A20E7" w:rsidRDefault="007A20E7" w:rsidP="007A20E7">
      <w:pPr>
        <w:jc w:val="center"/>
        <w:rPr>
          <w:b/>
          <w:sz w:val="32"/>
          <w:szCs w:val="32"/>
        </w:rPr>
      </w:pPr>
    </w:p>
    <w:p w:rsidR="007A20E7" w:rsidRDefault="007A20E7" w:rsidP="007A20E7">
      <w:pPr>
        <w:jc w:val="center"/>
        <w:rPr>
          <w:b/>
          <w:sz w:val="32"/>
          <w:szCs w:val="32"/>
        </w:rPr>
      </w:pPr>
    </w:p>
    <w:p w:rsidR="007A20E7" w:rsidRDefault="007A20E7" w:rsidP="007A20E7">
      <w:pPr>
        <w:jc w:val="center"/>
        <w:rPr>
          <w:b/>
          <w:sz w:val="32"/>
          <w:szCs w:val="32"/>
        </w:rPr>
      </w:pPr>
    </w:p>
    <w:p w:rsidR="0052783E" w:rsidRDefault="0052783E" w:rsidP="007A20E7">
      <w:pPr>
        <w:jc w:val="center"/>
        <w:rPr>
          <w:b/>
          <w:sz w:val="32"/>
          <w:szCs w:val="32"/>
        </w:rPr>
      </w:pPr>
    </w:p>
    <w:p w:rsidR="0052783E" w:rsidRDefault="0052783E" w:rsidP="007A20E7">
      <w:pPr>
        <w:jc w:val="center"/>
        <w:rPr>
          <w:b/>
          <w:sz w:val="32"/>
          <w:szCs w:val="32"/>
        </w:rPr>
      </w:pPr>
    </w:p>
    <w:p w:rsidR="007A20E7" w:rsidRDefault="007A20E7" w:rsidP="007A20E7">
      <w:pPr>
        <w:jc w:val="center"/>
        <w:rPr>
          <w:b/>
          <w:sz w:val="32"/>
          <w:szCs w:val="32"/>
        </w:rPr>
      </w:pPr>
    </w:p>
    <w:p w:rsidR="007A20E7" w:rsidRDefault="007A20E7" w:rsidP="007A20E7">
      <w:pPr>
        <w:jc w:val="center"/>
        <w:rPr>
          <w:b/>
          <w:sz w:val="32"/>
          <w:szCs w:val="32"/>
        </w:rPr>
      </w:pPr>
    </w:p>
    <w:p w:rsidR="007A20E7" w:rsidRDefault="007A20E7" w:rsidP="007A20E7">
      <w:pPr>
        <w:jc w:val="center"/>
        <w:rPr>
          <w:b/>
          <w:sz w:val="32"/>
          <w:szCs w:val="32"/>
        </w:rPr>
      </w:pPr>
    </w:p>
    <w:p w:rsidR="007A20E7" w:rsidRDefault="007A20E7" w:rsidP="007A20E7">
      <w:pPr>
        <w:jc w:val="center"/>
        <w:rPr>
          <w:b/>
          <w:sz w:val="32"/>
          <w:szCs w:val="32"/>
        </w:rPr>
      </w:pPr>
    </w:p>
    <w:p w:rsidR="007A20E7" w:rsidRDefault="007A20E7" w:rsidP="007A20E7">
      <w:pPr>
        <w:jc w:val="center"/>
        <w:rPr>
          <w:b/>
          <w:sz w:val="32"/>
          <w:szCs w:val="32"/>
        </w:rPr>
      </w:pPr>
    </w:p>
    <w:p w:rsidR="007A20E7" w:rsidRPr="008435F4" w:rsidRDefault="007A20E7" w:rsidP="007A20E7">
      <w:pPr>
        <w:spacing w:line="240" w:lineRule="auto"/>
        <w:ind w:left="12960" w:firstLine="365"/>
        <w:rPr>
          <w:b/>
          <w:sz w:val="24"/>
          <w:szCs w:val="24"/>
        </w:rPr>
      </w:pPr>
      <w:r w:rsidRPr="008435F4">
        <w:rPr>
          <w:b/>
          <w:sz w:val="24"/>
          <w:szCs w:val="24"/>
        </w:rPr>
        <w:t>Apzīmējumi:</w:t>
      </w:r>
    </w:p>
    <w:p w:rsidR="007A20E7" w:rsidRPr="008435F4" w:rsidRDefault="007A20E7" w:rsidP="007A20E7">
      <w:pPr>
        <w:spacing w:line="240" w:lineRule="auto"/>
        <w:ind w:left="12960" w:firstLine="365"/>
        <w:rPr>
          <w:sz w:val="24"/>
          <w:szCs w:val="24"/>
        </w:rPr>
      </w:pPr>
      <w:r>
        <w:rPr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611294" wp14:editId="2C128219">
                <wp:simplePos x="0" y="0"/>
                <wp:positionH relativeFrom="column">
                  <wp:posOffset>7933334</wp:posOffset>
                </wp:positionH>
                <wp:positionV relativeFrom="paragraph">
                  <wp:posOffset>30048</wp:posOffset>
                </wp:positionV>
                <wp:extent cx="453543" cy="131674"/>
                <wp:effectExtent l="0" t="0" r="22860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43" cy="131674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34DA7" id="Rectangle 12" o:spid="_x0000_s1026" style="position:absolute;margin-left:624.65pt;margin-top:2.35pt;width:35.7pt;height:10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" fillcolor="#0fc" strokecolor="#1f4d78 [1604]" strokeweight="1pt"/>
            </w:pict>
          </mc:Fallback>
        </mc:AlternateContent>
      </w:r>
      <w:r w:rsidRPr="008435F4">
        <w:rPr>
          <w:sz w:val="24"/>
          <w:szCs w:val="24"/>
        </w:rPr>
        <w:t xml:space="preserve">Ūdensapgādes tīkls </w:t>
      </w:r>
    </w:p>
    <w:p w:rsidR="007A20E7" w:rsidRPr="008435F4" w:rsidRDefault="007A20E7" w:rsidP="007A20E7">
      <w:pPr>
        <w:spacing w:line="240" w:lineRule="auto"/>
        <w:ind w:left="12960" w:firstLine="365"/>
        <w:rPr>
          <w:sz w:val="24"/>
          <w:szCs w:val="24"/>
        </w:rPr>
      </w:pPr>
      <w:r>
        <w:rPr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15B3C0" wp14:editId="249DAF35">
                <wp:simplePos x="0" y="0"/>
                <wp:positionH relativeFrom="column">
                  <wp:posOffset>7931835</wp:posOffset>
                </wp:positionH>
                <wp:positionV relativeFrom="paragraph">
                  <wp:posOffset>18491</wp:posOffset>
                </wp:positionV>
                <wp:extent cx="453543" cy="131674"/>
                <wp:effectExtent l="0" t="0" r="22860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43" cy="13167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B558F" id="Rectangle 13" o:spid="_x0000_s1026" style="position:absolute;margin-left:624.55pt;margin-top:1.45pt;width:35.7pt;height:10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" fillcolor="#c45911 [2405]" strokecolor="#1f4d78 [1604]" strokeweight="1pt"/>
            </w:pict>
          </mc:Fallback>
        </mc:AlternateContent>
      </w:r>
      <w:r w:rsidRPr="008435F4">
        <w:rPr>
          <w:sz w:val="24"/>
          <w:szCs w:val="24"/>
        </w:rPr>
        <w:t>Sadzīves notekūdens kanalizācijas tīkls</w:t>
      </w:r>
    </w:p>
    <w:p w:rsidR="007A20E7" w:rsidRPr="008435F4" w:rsidRDefault="007A20E7" w:rsidP="007A20E7">
      <w:pPr>
        <w:spacing w:line="240" w:lineRule="auto"/>
        <w:ind w:left="12960" w:firstLine="365"/>
        <w:rPr>
          <w:sz w:val="24"/>
          <w:szCs w:val="24"/>
        </w:rPr>
      </w:pPr>
      <w:r>
        <w:rPr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5751A7" wp14:editId="40E465DC">
                <wp:simplePos x="0" y="0"/>
                <wp:positionH relativeFrom="column">
                  <wp:posOffset>7931835</wp:posOffset>
                </wp:positionH>
                <wp:positionV relativeFrom="paragraph">
                  <wp:posOffset>16510</wp:posOffset>
                </wp:positionV>
                <wp:extent cx="453543" cy="131674"/>
                <wp:effectExtent l="0" t="0" r="22860" b="20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43" cy="131674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2805A" id="Rectangle 14" o:spid="_x0000_s1026" style="position:absolute;margin-left:624.55pt;margin-top:1.3pt;width:35.7pt;height:10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" fillcolor="#f3c" strokecolor="#1f4d78 [1604]" strokeweight="1pt"/>
            </w:pict>
          </mc:Fallback>
        </mc:AlternateContent>
      </w:r>
      <w:r w:rsidRPr="008435F4">
        <w:rPr>
          <w:sz w:val="24"/>
          <w:szCs w:val="24"/>
        </w:rPr>
        <w:t>Lietusūdens kanalizācijas tīkls</w:t>
      </w:r>
    </w:p>
    <w:p w:rsidR="007A20E7" w:rsidRPr="008435F4" w:rsidRDefault="007A20E7" w:rsidP="007A20E7">
      <w:pPr>
        <w:spacing w:line="240" w:lineRule="auto"/>
        <w:ind w:left="12960" w:firstLine="365"/>
        <w:rPr>
          <w:sz w:val="24"/>
          <w:szCs w:val="24"/>
        </w:rPr>
      </w:pPr>
      <w:r>
        <w:rPr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247BDF" wp14:editId="33B0D069">
                <wp:simplePos x="0" y="0"/>
                <wp:positionH relativeFrom="column">
                  <wp:posOffset>7931835</wp:posOffset>
                </wp:positionH>
                <wp:positionV relativeFrom="paragraph">
                  <wp:posOffset>28372</wp:posOffset>
                </wp:positionV>
                <wp:extent cx="453543" cy="131674"/>
                <wp:effectExtent l="0" t="0" r="22860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43" cy="131674"/>
                        </a:xfrm>
                        <a:prstGeom prst="rect">
                          <a:avLst/>
                        </a:prstGeom>
                        <a:solidFill>
                          <a:srgbClr val="54005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E5C6B" id="Rectangle 15" o:spid="_x0000_s1026" style="position:absolute;margin-left:624.55pt;margin-top:2.25pt;width:35.7pt;height:10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" fillcolor="#540054" strokecolor="#1f4d78 [1604]" strokeweight="1pt"/>
            </w:pict>
          </mc:Fallback>
        </mc:AlternateContent>
      </w:r>
      <w:r w:rsidRPr="008435F4">
        <w:rPr>
          <w:sz w:val="24"/>
          <w:szCs w:val="24"/>
        </w:rPr>
        <w:t>Ūdensapgādes un sadzīves notekūdens kanalizācijas tīkli</w:t>
      </w:r>
    </w:p>
    <w:p w:rsidR="007A20E7" w:rsidRDefault="007A20E7" w:rsidP="007A20E7">
      <w:pPr>
        <w:spacing w:line="240" w:lineRule="auto"/>
        <w:ind w:left="12960" w:firstLine="365"/>
        <w:rPr>
          <w:sz w:val="24"/>
          <w:szCs w:val="24"/>
        </w:rPr>
      </w:pPr>
      <w:r>
        <w:rPr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8210A" wp14:editId="01584EC2">
                <wp:simplePos x="0" y="0"/>
                <wp:positionH relativeFrom="column">
                  <wp:posOffset>7931785</wp:posOffset>
                </wp:positionH>
                <wp:positionV relativeFrom="paragraph">
                  <wp:posOffset>26035</wp:posOffset>
                </wp:positionV>
                <wp:extent cx="453390" cy="131445"/>
                <wp:effectExtent l="0" t="0" r="22860" b="209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131445"/>
                        </a:xfrm>
                        <a:prstGeom prst="rect">
                          <a:avLst/>
                        </a:prstGeom>
                        <a:solidFill>
                          <a:srgbClr val="357D2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C3E64" id="Rectangle 16" o:spid="_x0000_s1026" style="position:absolute;margin-left:624.55pt;margin-top:2.05pt;width:35.7pt;height:10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" fillcolor="#357d2f" strokecolor="#1f4d78 [1604]" strokeweight="1pt"/>
            </w:pict>
          </mc:Fallback>
        </mc:AlternateContent>
      </w:r>
      <w:r w:rsidRPr="008435F4">
        <w:rPr>
          <w:sz w:val="24"/>
          <w:szCs w:val="24"/>
        </w:rPr>
        <w:t>Sadzīves notekūdens un lietusūdens kanalizācijas tīkli</w:t>
      </w:r>
    </w:p>
    <w:p w:rsidR="007A20E7" w:rsidRDefault="007A20E7" w:rsidP="007A20E7">
      <w:pPr>
        <w:spacing w:line="240" w:lineRule="auto"/>
        <w:ind w:left="13325"/>
        <w:rPr>
          <w:sz w:val="24"/>
          <w:szCs w:val="24"/>
        </w:rPr>
      </w:pPr>
      <w:r>
        <w:rPr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D21EF3" wp14:editId="1EFA2C25">
                <wp:simplePos x="0" y="0"/>
                <wp:positionH relativeFrom="column">
                  <wp:posOffset>7931835</wp:posOffset>
                </wp:positionH>
                <wp:positionV relativeFrom="paragraph">
                  <wp:posOffset>19685</wp:posOffset>
                </wp:positionV>
                <wp:extent cx="453390" cy="131445"/>
                <wp:effectExtent l="0" t="0" r="22860" b="2095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131445"/>
                        </a:xfrm>
                        <a:prstGeom prst="rect">
                          <a:avLst/>
                        </a:prstGeom>
                        <a:solidFill>
                          <a:srgbClr val="69677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7D820" id="Rectangle 17" o:spid="_x0000_s1026" style="position:absolute;margin-left:624.55pt;margin-top:1.55pt;width:35.7pt;height:10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" fillcolor="#696773" strokecolor="#1f4d78 [1604]" strokeweight="1pt"/>
            </w:pict>
          </mc:Fallback>
        </mc:AlternateContent>
      </w:r>
      <w:r>
        <w:rPr>
          <w:sz w:val="24"/>
          <w:szCs w:val="24"/>
        </w:rPr>
        <w:t xml:space="preserve">Sadzīves notekūdens kanalizācijas tīkls ko ir plānots izbūvēt </w:t>
      </w:r>
      <w:proofErr w:type="gramStart"/>
      <w:r>
        <w:rPr>
          <w:sz w:val="24"/>
          <w:szCs w:val="24"/>
        </w:rPr>
        <w:t>2020.gadā</w:t>
      </w:r>
      <w:proofErr w:type="gramEnd"/>
      <w:r>
        <w:rPr>
          <w:sz w:val="24"/>
          <w:szCs w:val="24"/>
        </w:rPr>
        <w:t xml:space="preserve"> ar </w:t>
      </w:r>
    </w:p>
    <w:p w:rsidR="007A20E7" w:rsidRPr="008435F4" w:rsidRDefault="007A20E7" w:rsidP="007A20E7">
      <w:pPr>
        <w:spacing w:line="240" w:lineRule="auto"/>
        <w:ind w:left="13325"/>
        <w:rPr>
          <w:sz w:val="24"/>
          <w:szCs w:val="24"/>
        </w:rPr>
      </w:pPr>
      <w:r>
        <w:rPr>
          <w:sz w:val="24"/>
          <w:szCs w:val="24"/>
        </w:rPr>
        <w:t>Eiropas Savienības Kohēzijas fonda līdzfinansējumu</w:t>
      </w:r>
    </w:p>
    <w:sectPr w:rsidR="007A20E7" w:rsidRPr="008435F4" w:rsidSect="00B5187A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181E4B"/>
    <w:rsid w:val="0052783E"/>
    <w:rsid w:val="005E649A"/>
    <w:rsid w:val="006813B4"/>
    <w:rsid w:val="007A20E7"/>
    <w:rsid w:val="007C53A6"/>
    <w:rsid w:val="00806E36"/>
    <w:rsid w:val="008435F4"/>
    <w:rsid w:val="00B5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A93AE-24CF-4A85-BDC6-9CFEA2A8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C5216-4F16-4432-AF34-DEA903CF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2019-03-12T08:49:00Z</dcterms:created>
  <dcterms:modified xsi:type="dcterms:W3CDTF">2019-03-13T06:35:00Z</dcterms:modified>
</cp:coreProperties>
</file>