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622A6" w14:textId="15D3DAC3" w:rsidR="007F2F7A" w:rsidRPr="00866532" w:rsidRDefault="007F2F7A" w:rsidP="007F2F7A">
      <w:pPr>
        <w:pBdr>
          <w:top w:val="nil"/>
          <w:left w:val="nil"/>
          <w:bottom w:val="nil"/>
          <w:right w:val="nil"/>
          <w:between w:val="nil"/>
          <w:bar w:val="nil"/>
        </w:pBdr>
        <w:tabs>
          <w:tab w:val="left" w:pos="5880"/>
        </w:tabs>
        <w:suppressAutoHyphens/>
        <w:spacing w:after="0" w:line="240" w:lineRule="auto"/>
        <w:jc w:val="right"/>
        <w:rPr>
          <w:rFonts w:ascii="Times New Roman" w:eastAsia="Times New Roman" w:hAnsi="Times New Roman" w:cs="Times New Roman"/>
          <w:bdr w:val="nil"/>
          <w:lang w:val="lv-LV"/>
        </w:rPr>
      </w:pPr>
      <w:bookmarkStart w:id="0" w:name="_GoBack"/>
      <w:bookmarkEnd w:id="0"/>
      <w:r w:rsidRPr="007F2F7A">
        <w:rPr>
          <w:rFonts w:ascii="Times New Roman" w:eastAsia="Times New Roman" w:hAnsi="Times New Roman" w:cs="Times New Roman"/>
          <w:sz w:val="24"/>
          <w:szCs w:val="24"/>
          <w:bdr w:val="nil"/>
          <w:lang w:val="lv-LV"/>
        </w:rPr>
        <w:t xml:space="preserve">  </w:t>
      </w:r>
      <w:r w:rsidRPr="007F2F7A">
        <w:rPr>
          <w:rFonts w:ascii="Times New Roman" w:eastAsia="Times New Roman" w:hAnsi="Times New Roman" w:cs="Times New Roman"/>
          <w:sz w:val="20"/>
          <w:szCs w:val="20"/>
          <w:bdr w:val="nil"/>
        </w:rPr>
        <w:t xml:space="preserve">   </w:t>
      </w:r>
      <w:r w:rsidRPr="00866532">
        <w:rPr>
          <w:rFonts w:ascii="Times New Roman" w:eastAsia="Times New Roman" w:hAnsi="Times New Roman" w:cs="Times New Roman"/>
          <w:bdr w:val="nil"/>
        </w:rPr>
        <w:t xml:space="preserve">2. </w:t>
      </w:r>
      <w:r w:rsidRPr="00866532">
        <w:rPr>
          <w:rFonts w:ascii="Times New Roman" w:eastAsia="Times New Roman" w:hAnsi="Times New Roman" w:cs="Times New Roman"/>
          <w:bdr w:val="nil"/>
          <w:lang w:val="lv-LV"/>
        </w:rPr>
        <w:t>pielikums</w:t>
      </w:r>
    </w:p>
    <w:p w14:paraId="308BB5C0" w14:textId="04241DF4" w:rsidR="007F2F7A" w:rsidRPr="00866532" w:rsidRDefault="007F2F7A" w:rsidP="00BD1B8F">
      <w:pPr>
        <w:spacing w:after="0"/>
        <w:jc w:val="right"/>
        <w:rPr>
          <w:rFonts w:ascii="Times New Roman" w:eastAsia="Times New Roman" w:hAnsi="Times New Roman" w:cs="Times New Roman"/>
          <w:bdr w:val="none" w:sz="0" w:space="0" w:color="auto" w:frame="1"/>
          <w:lang w:val="lv-LV"/>
        </w:rPr>
      </w:pPr>
      <w:r w:rsidRPr="00866532">
        <w:rPr>
          <w:rFonts w:ascii="Times New Roman" w:eastAsia="Times New Roman" w:hAnsi="Times New Roman" w:cs="Times New Roman"/>
          <w:bdr w:val="none" w:sz="0" w:space="0" w:color="auto" w:frame="1"/>
          <w:lang w:val="lv-LV"/>
        </w:rPr>
        <w:t xml:space="preserve">Tirgus izpētes </w:t>
      </w:r>
      <w:r w:rsidR="00BD1B8F" w:rsidRPr="00866532">
        <w:rPr>
          <w:rFonts w:ascii="Times New Roman" w:hAnsi="Times New Roman" w:cs="Times New Roman"/>
          <w:lang w:val="lv-LV"/>
        </w:rPr>
        <w:t>“Kanalizācijas tīkl</w:t>
      </w:r>
      <w:r w:rsidR="00866532" w:rsidRPr="00866532">
        <w:rPr>
          <w:rFonts w:ascii="Times New Roman" w:hAnsi="Times New Roman" w:cs="Times New Roman"/>
          <w:lang w:val="lv-LV"/>
        </w:rPr>
        <w:t xml:space="preserve">u pārbūve Atbrīvotāju ielā – II </w:t>
      </w:r>
      <w:r w:rsidR="00BD1B8F" w:rsidRPr="00866532">
        <w:rPr>
          <w:rFonts w:ascii="Times New Roman" w:hAnsi="Times New Roman" w:cs="Times New Roman"/>
          <w:lang w:val="lv-LV"/>
        </w:rPr>
        <w:t>kārta</w:t>
      </w:r>
      <w:r w:rsidR="00E92CF1">
        <w:rPr>
          <w:rFonts w:ascii="Times New Roman" w:hAnsi="Times New Roman" w:cs="Times New Roman"/>
          <w:lang w:val="lv-LV"/>
        </w:rPr>
        <w:t xml:space="preserve"> (posmā no Pērsieša ielas līdz </w:t>
      </w:r>
      <w:r w:rsidR="00866532">
        <w:rPr>
          <w:rFonts w:ascii="Times New Roman" w:hAnsi="Times New Roman" w:cs="Times New Roman"/>
          <w:lang w:val="lv-LV"/>
        </w:rPr>
        <w:t xml:space="preserve">Ceriņu ielai)“, id. Nr. </w:t>
      </w:r>
      <w:r w:rsidR="00BD1B8F" w:rsidRPr="00866532">
        <w:rPr>
          <w:rFonts w:ascii="Times New Roman" w:hAnsi="Times New Roman" w:cs="Times New Roman"/>
          <w:lang w:val="lv-LV"/>
        </w:rPr>
        <w:t>SA 2022 03</w:t>
      </w:r>
    </w:p>
    <w:p w14:paraId="7AC8556C" w14:textId="71F5A261" w:rsidR="007F2F7A" w:rsidRPr="00866532" w:rsidRDefault="007F2F7A" w:rsidP="00BD1B8F">
      <w:pPr>
        <w:tabs>
          <w:tab w:val="left" w:pos="5880"/>
        </w:tabs>
        <w:suppressAutoHyphens/>
        <w:spacing w:after="0"/>
        <w:jc w:val="right"/>
        <w:rPr>
          <w:rFonts w:ascii="Times New Roman" w:eastAsia="Times New Roman" w:hAnsi="Times New Roman" w:cs="Times New Roman"/>
          <w:lang w:val="lv-LV"/>
        </w:rPr>
      </w:pPr>
      <w:r w:rsidRPr="00866532">
        <w:rPr>
          <w:rFonts w:ascii="Times New Roman" w:eastAsia="Times New Roman" w:hAnsi="Times New Roman" w:cs="Times New Roman"/>
          <w:lang w:val="lv-LV"/>
        </w:rPr>
        <w:t>nolikumam</w:t>
      </w:r>
    </w:p>
    <w:p w14:paraId="5AAE5031" w14:textId="77777777" w:rsidR="007F2F7A" w:rsidRPr="00BD1B8F" w:rsidRDefault="007F2F7A" w:rsidP="007F2F7A">
      <w:pPr>
        <w:jc w:val="center"/>
        <w:rPr>
          <w:rFonts w:ascii="Times New Roman" w:hAnsi="Times New Roman" w:cs="Times New Roman"/>
          <w:b/>
          <w:bCs/>
          <w:lang w:val="lv-LV"/>
        </w:rPr>
      </w:pPr>
    </w:p>
    <w:p w14:paraId="136193E0" w14:textId="54AA2C30" w:rsidR="00DC1DB3" w:rsidRPr="007F2F7A" w:rsidRDefault="007F2F7A" w:rsidP="007F2F7A">
      <w:pPr>
        <w:jc w:val="center"/>
        <w:rPr>
          <w:rFonts w:ascii="Times New Roman" w:hAnsi="Times New Roman" w:cs="Times New Roman"/>
          <w:b/>
          <w:bCs/>
        </w:rPr>
      </w:pPr>
      <w:r w:rsidRPr="007F2F7A">
        <w:rPr>
          <w:rFonts w:ascii="Times New Roman" w:hAnsi="Times New Roman" w:cs="Times New Roman"/>
          <w:b/>
          <w:bCs/>
        </w:rPr>
        <w:t>Tehniskā</w:t>
      </w:r>
      <w:r w:rsidR="00094BDE">
        <w:rPr>
          <w:rFonts w:ascii="Times New Roman" w:hAnsi="Times New Roman" w:cs="Times New Roman"/>
          <w:b/>
          <w:bCs/>
        </w:rPr>
        <w:t>s</w:t>
      </w:r>
      <w:r w:rsidRPr="007F2F7A">
        <w:rPr>
          <w:rFonts w:ascii="Times New Roman" w:hAnsi="Times New Roman" w:cs="Times New Roman"/>
          <w:b/>
          <w:bCs/>
        </w:rPr>
        <w:t xml:space="preserve"> specifikācija</w:t>
      </w:r>
      <w:r w:rsidR="00094BDE">
        <w:rPr>
          <w:rFonts w:ascii="Times New Roman" w:hAnsi="Times New Roman" w:cs="Times New Roman"/>
          <w:b/>
          <w:bCs/>
        </w:rPr>
        <w:t>s</w:t>
      </w:r>
    </w:p>
    <w:p w14:paraId="081BA047" w14:textId="77777777" w:rsidR="007F2F7A" w:rsidRPr="00FF0E4A" w:rsidRDefault="007F2F7A" w:rsidP="007F2F7A">
      <w:pPr>
        <w:numPr>
          <w:ilvl w:val="0"/>
          <w:numId w:val="1"/>
        </w:numPr>
        <w:pBdr>
          <w:top w:val="nil"/>
          <w:left w:val="nil"/>
          <w:bottom w:val="nil"/>
          <w:right w:val="nil"/>
          <w:between w:val="nil"/>
          <w:bar w:val="nil"/>
        </w:pBdr>
        <w:spacing w:after="0" w:line="276" w:lineRule="auto"/>
        <w:ind w:left="567" w:hanging="567"/>
        <w:rPr>
          <w:rFonts w:ascii="Times New Roman" w:eastAsia="Arial Unicode MS" w:hAnsi="Times New Roman" w:cs="Times New Roman"/>
          <w:b/>
          <w:bCs/>
          <w:sz w:val="24"/>
          <w:szCs w:val="24"/>
          <w:bdr w:val="nil"/>
          <w:lang w:val="lv-LV" w:eastAsia="lv-LV"/>
        </w:rPr>
      </w:pPr>
      <w:r w:rsidRPr="00FF0E4A">
        <w:rPr>
          <w:rFonts w:ascii="Times New Roman" w:eastAsia="Arial Unicode MS" w:hAnsi="Times New Roman" w:cs="Times New Roman"/>
          <w:b/>
          <w:bCs/>
          <w:sz w:val="24"/>
          <w:szCs w:val="24"/>
          <w:bdr w:val="nil"/>
          <w:lang w:val="lv-LV" w:eastAsia="lv-LV"/>
        </w:rPr>
        <w:t>Vispārīga informācija</w:t>
      </w:r>
    </w:p>
    <w:p w14:paraId="26E0771F" w14:textId="77777777" w:rsidR="007F2F7A" w:rsidRPr="00FF0E4A" w:rsidRDefault="007F2F7A" w:rsidP="007F2F7A">
      <w:pPr>
        <w:numPr>
          <w:ilvl w:val="1"/>
          <w:numId w:val="1"/>
        </w:numPr>
        <w:pBdr>
          <w:top w:val="nil"/>
          <w:left w:val="nil"/>
          <w:bottom w:val="nil"/>
          <w:right w:val="nil"/>
          <w:between w:val="nil"/>
          <w:bar w:val="nil"/>
        </w:pBdr>
        <w:tabs>
          <w:tab w:val="left" w:pos="567"/>
        </w:tabs>
        <w:spacing w:after="0" w:line="276" w:lineRule="auto"/>
        <w:ind w:left="0" w:firstLine="0"/>
        <w:jc w:val="both"/>
        <w:rPr>
          <w:rFonts w:ascii="Times New Roman" w:eastAsia="Arial Unicode MS" w:hAnsi="Times New Roman" w:cs="Times New Roman"/>
          <w:b/>
          <w:bCs/>
          <w:sz w:val="24"/>
          <w:szCs w:val="24"/>
          <w:bdr w:val="nil"/>
          <w:lang w:val="lv-LV" w:eastAsia="lv-LV"/>
        </w:rPr>
      </w:pPr>
      <w:r w:rsidRPr="00FF0E4A">
        <w:rPr>
          <w:rFonts w:ascii="Times New Roman" w:eastAsia="Arial Unicode MS" w:hAnsi="Times New Roman" w:cs="Times New Roman"/>
          <w:sz w:val="24"/>
          <w:szCs w:val="24"/>
          <w:bdr w:val="nil"/>
          <w:lang w:val="lv-LV" w:eastAsia="lv-LV"/>
        </w:rPr>
        <w:t>Iepirkuma mērķis</w:t>
      </w:r>
    </w:p>
    <w:p w14:paraId="0C46A400" w14:textId="67E383F1" w:rsidR="007F2F7A" w:rsidRPr="007F2F7A" w:rsidRDefault="007F2F7A" w:rsidP="007F2F7A">
      <w:pPr>
        <w:tabs>
          <w:tab w:val="left" w:pos="5880"/>
        </w:tabs>
        <w:suppressAutoHyphens/>
        <w:spacing w:after="0" w:line="276" w:lineRule="auto"/>
        <w:ind w:left="567"/>
        <w:jc w:val="both"/>
        <w:rPr>
          <w:rFonts w:ascii="Times New Roman" w:eastAsia="Times New Roman" w:hAnsi="Times New Roman" w:cs="Times New Roman"/>
          <w:sz w:val="24"/>
          <w:szCs w:val="24"/>
          <w:bdr w:val="none" w:sz="0" w:space="0" w:color="auto" w:frame="1"/>
          <w:lang w:val="lv-LV"/>
        </w:rPr>
      </w:pPr>
      <w:r w:rsidRPr="00FF0E4A">
        <w:rPr>
          <w:rFonts w:ascii="Times New Roman" w:eastAsia="Times New Roman" w:hAnsi="Times New Roman" w:cs="Times New Roman"/>
          <w:sz w:val="24"/>
          <w:szCs w:val="24"/>
          <w:lang w:val="lv-LV"/>
        </w:rPr>
        <w:t xml:space="preserve">Noteikt saimnieciski visizdevīgāko piedāvājumu </w:t>
      </w:r>
      <w:r w:rsidRPr="007F2F7A">
        <w:rPr>
          <w:rFonts w:ascii="Times New Roman" w:eastAsia="Times New Roman" w:hAnsi="Times New Roman" w:cs="Times New Roman"/>
          <w:sz w:val="24"/>
          <w:szCs w:val="24"/>
          <w:lang w:val="lv-LV"/>
        </w:rPr>
        <w:t xml:space="preserve">Atbrīvotāju ielas </w:t>
      </w:r>
      <w:r w:rsidRPr="007F2F7A">
        <w:rPr>
          <w:rFonts w:ascii="Times New Roman" w:eastAsia="Times New Roman" w:hAnsi="Times New Roman" w:cs="Times New Roman"/>
          <w:sz w:val="24"/>
          <w:szCs w:val="24"/>
          <w:bdr w:val="none" w:sz="0" w:space="0" w:color="auto" w:frame="1"/>
          <w:lang w:val="lv-LV"/>
        </w:rPr>
        <w:t>maģistrālā</w:t>
      </w:r>
      <w:r w:rsidR="00094BDE">
        <w:rPr>
          <w:rFonts w:ascii="Times New Roman" w:eastAsia="Times New Roman" w:hAnsi="Times New Roman" w:cs="Times New Roman"/>
          <w:sz w:val="24"/>
          <w:szCs w:val="24"/>
          <w:bdr w:val="none" w:sz="0" w:space="0" w:color="auto" w:frame="1"/>
          <w:lang w:val="lv-LV"/>
        </w:rPr>
        <w:t xml:space="preserve"> kanalizācijas tīkla pārbūves </w:t>
      </w:r>
      <w:r w:rsidR="00866532">
        <w:rPr>
          <w:rFonts w:ascii="Times New Roman" w:eastAsia="Times New Roman" w:hAnsi="Times New Roman" w:cs="Times New Roman"/>
          <w:sz w:val="24"/>
          <w:szCs w:val="24"/>
          <w:bdr w:val="none" w:sz="0" w:space="0" w:color="auto" w:frame="1"/>
          <w:lang w:val="lv-LV"/>
        </w:rPr>
        <w:t>II</w:t>
      </w:r>
      <w:r w:rsidR="00BD1B8F">
        <w:rPr>
          <w:rFonts w:ascii="Times New Roman" w:eastAsia="Times New Roman" w:hAnsi="Times New Roman" w:cs="Times New Roman"/>
          <w:sz w:val="24"/>
          <w:szCs w:val="24"/>
          <w:bdr w:val="none" w:sz="0" w:space="0" w:color="auto" w:frame="1"/>
          <w:lang w:val="lv-LV"/>
        </w:rPr>
        <w:t xml:space="preserve"> būves </w:t>
      </w:r>
      <w:r w:rsidRPr="007F2F7A">
        <w:rPr>
          <w:rFonts w:ascii="Times New Roman" w:eastAsia="Times New Roman" w:hAnsi="Times New Roman" w:cs="Times New Roman"/>
          <w:sz w:val="24"/>
          <w:szCs w:val="24"/>
          <w:bdr w:val="none" w:sz="0" w:space="0" w:color="auto" w:frame="1"/>
          <w:lang w:val="lv-LV"/>
        </w:rPr>
        <w:t xml:space="preserve">kārtai. </w:t>
      </w:r>
    </w:p>
    <w:p w14:paraId="0D0E4F46" w14:textId="3FA2B4EF" w:rsidR="007F2F7A" w:rsidRPr="00FF0E4A" w:rsidRDefault="007F2F7A" w:rsidP="007F2F7A">
      <w:pPr>
        <w:spacing w:after="0" w:line="276" w:lineRule="auto"/>
        <w:ind w:left="567"/>
        <w:contextualSpacing/>
        <w:jc w:val="both"/>
        <w:rPr>
          <w:rFonts w:ascii="Times New Roman" w:eastAsia="Times New Roman" w:hAnsi="Times New Roman" w:cs="Times New Roman"/>
          <w:sz w:val="24"/>
          <w:szCs w:val="24"/>
          <w:lang w:val="lv-LV"/>
        </w:rPr>
      </w:pPr>
      <w:r w:rsidRPr="007F2F7A">
        <w:rPr>
          <w:rFonts w:ascii="Times New Roman" w:eastAsia="Times New Roman" w:hAnsi="Times New Roman" w:cs="Times New Roman"/>
          <w:sz w:val="24"/>
          <w:szCs w:val="24"/>
          <w:bdr w:val="none" w:sz="0" w:space="0" w:color="auto" w:frame="1"/>
          <w:lang w:val="lv-LV"/>
        </w:rPr>
        <w:t>Saskaņā ar SIA “Ekolat”</w:t>
      </w:r>
      <w:r w:rsidR="00094BDE">
        <w:rPr>
          <w:rFonts w:ascii="Times New Roman" w:eastAsia="Times New Roman" w:hAnsi="Times New Roman" w:cs="Times New Roman"/>
          <w:sz w:val="24"/>
          <w:szCs w:val="24"/>
          <w:bdr w:val="none" w:sz="0" w:space="0" w:color="auto" w:frame="1"/>
          <w:lang w:val="lv-LV"/>
        </w:rPr>
        <w:t xml:space="preserve"> </w:t>
      </w:r>
      <w:r w:rsidRPr="007F2F7A">
        <w:rPr>
          <w:rFonts w:ascii="Times New Roman" w:eastAsia="Times New Roman" w:hAnsi="Times New Roman" w:cs="Times New Roman"/>
          <w:sz w:val="24"/>
          <w:szCs w:val="24"/>
          <w:bdr w:val="none" w:sz="0" w:space="0" w:color="auto" w:frame="1"/>
          <w:lang w:val="lv-LV"/>
        </w:rPr>
        <w:t xml:space="preserve">izstrādāto būvprojektu ”Atbrīvotāju ielas (posmā no Parkas ielas līdz Pērsiešu ielai) maģistrālā kanalizācijas tīkla pārbūve Siguldā, Siguldas novadā” </w:t>
      </w:r>
      <w:r w:rsidRPr="00FF0E4A">
        <w:rPr>
          <w:rFonts w:ascii="Times New Roman" w:eastAsia="Times New Roman" w:hAnsi="Times New Roman" w:cs="Times New Roman"/>
          <w:sz w:val="24"/>
          <w:szCs w:val="24"/>
          <w:lang w:val="lv-LV"/>
        </w:rPr>
        <w:t>(turpmāk</w:t>
      </w:r>
      <w:r w:rsidRPr="007F2F7A">
        <w:rPr>
          <w:rFonts w:ascii="Times New Roman" w:eastAsia="Times New Roman" w:hAnsi="Times New Roman" w:cs="Times New Roman"/>
          <w:sz w:val="24"/>
          <w:szCs w:val="24"/>
          <w:lang w:val="lv-LV"/>
        </w:rPr>
        <w:t xml:space="preserve"> </w:t>
      </w:r>
      <w:r w:rsidRPr="00FF0E4A">
        <w:rPr>
          <w:rFonts w:ascii="Times New Roman" w:eastAsia="Times New Roman" w:hAnsi="Times New Roman" w:cs="Times New Roman"/>
          <w:sz w:val="24"/>
          <w:szCs w:val="24"/>
          <w:lang w:val="lv-LV"/>
        </w:rPr>
        <w:t>-</w:t>
      </w:r>
      <w:r w:rsidRPr="007F2F7A">
        <w:rPr>
          <w:rFonts w:ascii="Times New Roman" w:eastAsia="Times New Roman" w:hAnsi="Times New Roman" w:cs="Times New Roman"/>
          <w:sz w:val="24"/>
          <w:szCs w:val="24"/>
          <w:lang w:val="lv-LV"/>
        </w:rPr>
        <w:t xml:space="preserve"> </w:t>
      </w:r>
      <w:r w:rsidRPr="00FF0E4A">
        <w:rPr>
          <w:rFonts w:ascii="Times New Roman" w:eastAsia="Times New Roman" w:hAnsi="Times New Roman" w:cs="Times New Roman"/>
          <w:sz w:val="24"/>
          <w:szCs w:val="24"/>
          <w:lang w:val="lv-LV"/>
        </w:rPr>
        <w:t>Būvprojekts). Būvatļauja Nr. BIS-BV-4.2-202</w:t>
      </w:r>
      <w:r w:rsidRPr="007F2F7A">
        <w:rPr>
          <w:rFonts w:ascii="Times New Roman" w:eastAsia="Times New Roman" w:hAnsi="Times New Roman" w:cs="Times New Roman"/>
          <w:sz w:val="24"/>
          <w:szCs w:val="24"/>
          <w:lang w:val="lv-LV"/>
        </w:rPr>
        <w:t>1</w:t>
      </w:r>
      <w:r w:rsidRPr="00FF0E4A">
        <w:rPr>
          <w:rFonts w:ascii="Times New Roman" w:eastAsia="Times New Roman" w:hAnsi="Times New Roman" w:cs="Times New Roman"/>
          <w:sz w:val="24"/>
          <w:szCs w:val="24"/>
          <w:lang w:val="lv-LV"/>
        </w:rPr>
        <w:t>-</w:t>
      </w:r>
      <w:r w:rsidRPr="007F2F7A">
        <w:rPr>
          <w:rFonts w:ascii="Times New Roman" w:eastAsia="Times New Roman" w:hAnsi="Times New Roman" w:cs="Times New Roman"/>
          <w:sz w:val="24"/>
          <w:szCs w:val="24"/>
          <w:lang w:val="lv-LV"/>
        </w:rPr>
        <w:t>316</w:t>
      </w:r>
      <w:r w:rsidRPr="00FF0E4A">
        <w:rPr>
          <w:rFonts w:ascii="Times New Roman" w:eastAsia="Times New Roman" w:hAnsi="Times New Roman" w:cs="Times New Roman"/>
          <w:sz w:val="24"/>
          <w:szCs w:val="24"/>
          <w:lang w:val="lv-LV"/>
        </w:rPr>
        <w:t xml:space="preserve"> (2</w:t>
      </w:r>
      <w:r w:rsidRPr="007F2F7A">
        <w:rPr>
          <w:rFonts w:ascii="Times New Roman" w:eastAsia="Times New Roman" w:hAnsi="Times New Roman" w:cs="Times New Roman"/>
          <w:sz w:val="24"/>
          <w:szCs w:val="24"/>
          <w:lang w:val="lv-LV"/>
        </w:rPr>
        <w:t>269</w:t>
      </w:r>
      <w:r w:rsidRPr="00FF0E4A">
        <w:rPr>
          <w:rFonts w:ascii="Times New Roman" w:eastAsia="Times New Roman" w:hAnsi="Times New Roman" w:cs="Times New Roman"/>
          <w:sz w:val="24"/>
          <w:szCs w:val="24"/>
          <w:lang w:val="lv-LV"/>
        </w:rPr>
        <w:t>).</w:t>
      </w:r>
    </w:p>
    <w:p w14:paraId="7903D78A" w14:textId="09E5019A" w:rsidR="007F2F7A" w:rsidRPr="00FF0E4A" w:rsidRDefault="00866532"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4"/>
          <w:lang w:val="lv-LV"/>
        </w:rPr>
        <w:t>II</w:t>
      </w:r>
      <w:r w:rsidR="00BD1B8F">
        <w:rPr>
          <w:rFonts w:ascii="Times New Roman" w:eastAsia="Times New Roman" w:hAnsi="Times New Roman" w:cs="Times New Roman"/>
          <w:bCs/>
          <w:sz w:val="24"/>
          <w:szCs w:val="24"/>
          <w:lang w:val="lv-LV"/>
        </w:rPr>
        <w:t xml:space="preserve"> </w:t>
      </w:r>
      <w:r w:rsidR="007F2F7A" w:rsidRPr="007F2F7A">
        <w:rPr>
          <w:rFonts w:ascii="Times New Roman" w:eastAsia="Times New Roman" w:hAnsi="Times New Roman" w:cs="Times New Roman"/>
          <w:bCs/>
          <w:sz w:val="24"/>
          <w:szCs w:val="24"/>
          <w:lang w:val="lv-LV"/>
        </w:rPr>
        <w:t xml:space="preserve">būves kārtas </w:t>
      </w:r>
      <w:r w:rsidR="007F2F7A" w:rsidRPr="00FF0E4A">
        <w:rPr>
          <w:rFonts w:ascii="Times New Roman" w:eastAsia="Times New Roman" w:hAnsi="Times New Roman" w:cs="Times New Roman"/>
          <w:bCs/>
          <w:sz w:val="24"/>
          <w:szCs w:val="24"/>
          <w:lang w:val="lv-LV"/>
        </w:rPr>
        <w:t>Darbi veicami saskaņā ar izstrādāto Būvprojektu</w:t>
      </w:r>
      <w:r w:rsidR="00BD1B8F">
        <w:rPr>
          <w:rFonts w:ascii="Times New Roman" w:eastAsia="Times New Roman" w:hAnsi="Times New Roman" w:cs="Times New Roman"/>
          <w:sz w:val="24"/>
          <w:szCs w:val="24"/>
          <w:lang w:val="lv-LV"/>
        </w:rPr>
        <w:t xml:space="preserve"> un </w:t>
      </w:r>
      <w:r w:rsidR="00094BDE">
        <w:rPr>
          <w:rFonts w:ascii="Times New Roman" w:eastAsia="Times New Roman" w:hAnsi="Times New Roman" w:cs="Times New Roman"/>
          <w:sz w:val="24"/>
          <w:szCs w:val="24"/>
          <w:lang w:val="lv-LV"/>
        </w:rPr>
        <w:t>Tehniskajām specifikācijām</w:t>
      </w:r>
      <w:r w:rsidR="007F2F7A" w:rsidRPr="00FF0E4A">
        <w:rPr>
          <w:rFonts w:ascii="Times New Roman" w:eastAsia="Times New Roman" w:hAnsi="Times New Roman" w:cs="Times New Roman"/>
          <w:sz w:val="24"/>
          <w:szCs w:val="24"/>
          <w:lang w:val="lv-LV"/>
        </w:rPr>
        <w:t>, ievērojot attiecīgos Latvijas Republikas normatīvos aktus</w:t>
      </w:r>
      <w:r w:rsidR="007F2F7A" w:rsidRPr="007F2F7A">
        <w:rPr>
          <w:rFonts w:ascii="Times New Roman" w:eastAsia="Times New Roman" w:hAnsi="Times New Roman" w:cs="Times New Roman"/>
          <w:sz w:val="24"/>
          <w:szCs w:val="24"/>
          <w:lang w:val="lv-LV"/>
        </w:rPr>
        <w:t>.</w:t>
      </w:r>
    </w:p>
    <w:p w14:paraId="2370C24B" w14:textId="0772ED41"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bCs/>
          <w:sz w:val="24"/>
          <w:szCs w:val="24"/>
          <w:lang w:val="lv-LV"/>
        </w:rPr>
      </w:pPr>
      <w:r w:rsidRPr="00FF0E4A">
        <w:rPr>
          <w:rFonts w:ascii="Times New Roman" w:eastAsia="Times New Roman" w:hAnsi="Times New Roman" w:cs="Times New Roman"/>
          <w:iCs/>
          <w:sz w:val="24"/>
          <w:szCs w:val="24"/>
          <w:lang w:val="lv-LV" w:eastAsia="lv-LV"/>
        </w:rPr>
        <w:t>Iepirkuma līguma izpildes vieta:</w:t>
      </w:r>
      <w:r w:rsidRPr="00FF0E4A">
        <w:rPr>
          <w:rFonts w:ascii="Times New Roman" w:eastAsia="Times New Roman" w:hAnsi="Times New Roman" w:cs="Times New Roman"/>
          <w:b/>
          <w:iCs/>
          <w:sz w:val="24"/>
          <w:szCs w:val="24"/>
          <w:lang w:val="lv-LV" w:eastAsia="lv-LV"/>
        </w:rPr>
        <w:t xml:space="preserve"> </w:t>
      </w:r>
      <w:r w:rsidRPr="007F2F7A">
        <w:rPr>
          <w:rFonts w:ascii="Times New Roman" w:eastAsia="Times New Roman" w:hAnsi="Times New Roman" w:cs="Times New Roman"/>
          <w:bCs/>
          <w:iCs/>
          <w:sz w:val="24"/>
          <w:szCs w:val="24"/>
          <w:lang w:val="lv-LV" w:eastAsia="lv-LV"/>
        </w:rPr>
        <w:t xml:space="preserve">Atbrīvotāju ielas posms </w:t>
      </w:r>
      <w:r w:rsidRPr="00FF0E4A">
        <w:rPr>
          <w:rFonts w:ascii="Times New Roman" w:eastAsia="Times New Roman" w:hAnsi="Times New Roman" w:cs="Times New Roman"/>
          <w:bCs/>
          <w:sz w:val="24"/>
          <w:szCs w:val="24"/>
          <w:lang w:val="lv-LV"/>
        </w:rPr>
        <w:t>Siguld</w:t>
      </w:r>
      <w:r w:rsidRPr="007F2F7A">
        <w:rPr>
          <w:rFonts w:ascii="Times New Roman" w:eastAsia="Times New Roman" w:hAnsi="Times New Roman" w:cs="Times New Roman"/>
          <w:bCs/>
          <w:sz w:val="24"/>
          <w:szCs w:val="24"/>
          <w:lang w:val="lv-LV"/>
        </w:rPr>
        <w:t>ā</w:t>
      </w:r>
      <w:r w:rsidRPr="00FF0E4A">
        <w:rPr>
          <w:rFonts w:ascii="Times New Roman" w:eastAsia="Times New Roman" w:hAnsi="Times New Roman" w:cs="Times New Roman"/>
          <w:bCs/>
          <w:sz w:val="24"/>
          <w:szCs w:val="24"/>
          <w:lang w:val="lv-LV"/>
        </w:rPr>
        <w:t>, Siguldas novad</w:t>
      </w:r>
      <w:r w:rsidRPr="007F2F7A">
        <w:rPr>
          <w:rFonts w:ascii="Times New Roman" w:eastAsia="Times New Roman" w:hAnsi="Times New Roman" w:cs="Times New Roman"/>
          <w:bCs/>
          <w:sz w:val="24"/>
          <w:szCs w:val="24"/>
          <w:lang w:val="lv-LV"/>
        </w:rPr>
        <w:t>ā</w:t>
      </w:r>
      <w:r w:rsidR="00BD1B8F">
        <w:rPr>
          <w:rFonts w:ascii="Times New Roman" w:eastAsia="Times New Roman" w:hAnsi="Times New Roman" w:cs="Times New Roman"/>
          <w:bCs/>
          <w:sz w:val="24"/>
          <w:szCs w:val="24"/>
          <w:lang w:val="lv-LV"/>
        </w:rPr>
        <w:t>.</w:t>
      </w:r>
    </w:p>
    <w:p w14:paraId="37DA8625" w14:textId="04C5D6EB"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iCs/>
          <w:sz w:val="24"/>
          <w:szCs w:val="24"/>
          <w:lang w:val="lv-LV" w:eastAsia="lv-LV"/>
        </w:rPr>
        <w:t>Iepirkuma līguma izpildes termiņš</w:t>
      </w:r>
      <w:r w:rsidRPr="00FF0E4A">
        <w:rPr>
          <w:rFonts w:ascii="Times New Roman" w:eastAsia="Times New Roman" w:hAnsi="Times New Roman" w:cs="Times New Roman"/>
          <w:sz w:val="24"/>
          <w:szCs w:val="24"/>
          <w:lang w:val="lv-LV" w:eastAsia="lv-LV"/>
        </w:rPr>
        <w:t xml:space="preserve">: </w:t>
      </w:r>
      <w:r w:rsidRPr="00FF0E4A">
        <w:rPr>
          <w:rFonts w:ascii="Times New Roman" w:eastAsia="Times New Roman" w:hAnsi="Times New Roman" w:cs="Times New Roman"/>
          <w:sz w:val="24"/>
          <w:szCs w:val="24"/>
          <w:lang w:val="lv-LV"/>
        </w:rPr>
        <w:t xml:space="preserve">Līguma izpildes maksimālais termiņš ir </w:t>
      </w:r>
      <w:r w:rsidR="00836FAF" w:rsidRPr="00D25408">
        <w:rPr>
          <w:rFonts w:ascii="Times New Roman" w:eastAsia="Times New Roman" w:hAnsi="Times New Roman" w:cs="Times New Roman"/>
          <w:sz w:val="24"/>
          <w:szCs w:val="24"/>
          <w:lang w:val="lv-LV"/>
        </w:rPr>
        <w:t xml:space="preserve">līdz </w:t>
      </w:r>
      <w:r w:rsidR="00BD1B8F" w:rsidRPr="00D25408">
        <w:rPr>
          <w:rFonts w:ascii="Times New Roman" w:eastAsia="Times New Roman" w:hAnsi="Times New Roman" w:cs="Times New Roman"/>
          <w:sz w:val="24"/>
          <w:szCs w:val="24"/>
          <w:lang w:val="lv-LV"/>
        </w:rPr>
        <w:t>2022</w:t>
      </w:r>
      <w:r w:rsidR="007C1605" w:rsidRPr="00D25408">
        <w:rPr>
          <w:rFonts w:ascii="Times New Roman" w:eastAsia="Times New Roman" w:hAnsi="Times New Roman" w:cs="Times New Roman"/>
          <w:sz w:val="24"/>
          <w:szCs w:val="24"/>
          <w:lang w:val="lv-LV"/>
        </w:rPr>
        <w:t xml:space="preserve">. gada </w:t>
      </w:r>
      <w:r w:rsidR="00D25408">
        <w:rPr>
          <w:rFonts w:ascii="Times New Roman" w:eastAsia="Times New Roman" w:hAnsi="Times New Roman" w:cs="Times New Roman"/>
          <w:sz w:val="24"/>
          <w:szCs w:val="24"/>
          <w:lang w:val="lv-LV"/>
        </w:rPr>
        <w:t>10.</w:t>
      </w:r>
      <w:r w:rsidR="007A402E">
        <w:rPr>
          <w:rFonts w:ascii="Times New Roman" w:eastAsia="Times New Roman" w:hAnsi="Times New Roman" w:cs="Times New Roman"/>
          <w:sz w:val="24"/>
          <w:szCs w:val="24"/>
          <w:lang w:val="lv-LV"/>
        </w:rPr>
        <w:t xml:space="preserve"> </w:t>
      </w:r>
      <w:r w:rsidR="00D25408">
        <w:rPr>
          <w:rFonts w:ascii="Times New Roman" w:eastAsia="Times New Roman" w:hAnsi="Times New Roman" w:cs="Times New Roman"/>
          <w:sz w:val="24"/>
          <w:szCs w:val="24"/>
          <w:lang w:val="lv-LV"/>
        </w:rPr>
        <w:t>septembrim</w:t>
      </w:r>
      <w:r w:rsidR="00836FAF" w:rsidRPr="007C1605">
        <w:rPr>
          <w:rFonts w:ascii="Times New Roman" w:eastAsia="Times New Roman" w:hAnsi="Times New Roman" w:cs="Times New Roman"/>
          <w:sz w:val="24"/>
          <w:szCs w:val="24"/>
          <w:lang w:val="lv-LV"/>
        </w:rPr>
        <w:t>,</w:t>
      </w:r>
      <w:r w:rsidR="00836FAF">
        <w:rPr>
          <w:rFonts w:ascii="Times New Roman" w:eastAsia="Times New Roman" w:hAnsi="Times New Roman" w:cs="Times New Roman"/>
          <w:sz w:val="24"/>
          <w:szCs w:val="24"/>
          <w:lang w:val="lv-LV"/>
        </w:rPr>
        <w:t xml:space="preserve"> nodrošinot </w:t>
      </w:r>
      <w:r w:rsidR="00BD1B8F">
        <w:rPr>
          <w:rFonts w:ascii="Times New Roman" w:eastAsia="Times New Roman" w:hAnsi="Times New Roman" w:cs="Times New Roman"/>
          <w:sz w:val="24"/>
          <w:szCs w:val="24"/>
          <w:lang w:val="lv-LV"/>
        </w:rPr>
        <w:t xml:space="preserve">būvdarbu posma </w:t>
      </w:r>
      <w:r w:rsidR="007A402E">
        <w:rPr>
          <w:rFonts w:ascii="Times New Roman" w:eastAsia="Times New Roman" w:hAnsi="Times New Roman" w:cs="Times New Roman"/>
          <w:sz w:val="24"/>
          <w:szCs w:val="24"/>
          <w:lang w:val="lv-LV"/>
        </w:rPr>
        <w:t xml:space="preserve">izbūves uzsākšanu 2022. gada jūnijā un pabeigšanu </w:t>
      </w:r>
      <w:r w:rsidR="00BD1B8F" w:rsidRPr="00D25408">
        <w:rPr>
          <w:rFonts w:ascii="Times New Roman" w:eastAsia="Times New Roman" w:hAnsi="Times New Roman" w:cs="Times New Roman"/>
          <w:sz w:val="24"/>
          <w:szCs w:val="24"/>
          <w:lang w:val="lv-LV"/>
        </w:rPr>
        <w:t>līdz 2022</w:t>
      </w:r>
      <w:r w:rsidR="007C1605" w:rsidRPr="00D25408">
        <w:rPr>
          <w:rFonts w:ascii="Times New Roman" w:eastAsia="Times New Roman" w:hAnsi="Times New Roman" w:cs="Times New Roman"/>
          <w:sz w:val="24"/>
          <w:szCs w:val="24"/>
          <w:lang w:val="lv-LV"/>
        </w:rPr>
        <w:t xml:space="preserve">. gada </w:t>
      </w:r>
      <w:r w:rsidR="007A402E">
        <w:rPr>
          <w:rFonts w:ascii="Times New Roman" w:eastAsia="Times New Roman" w:hAnsi="Times New Roman" w:cs="Times New Roman"/>
          <w:sz w:val="24"/>
          <w:szCs w:val="24"/>
          <w:lang w:val="lv-LV"/>
        </w:rPr>
        <w:t xml:space="preserve">10. </w:t>
      </w:r>
      <w:r w:rsidR="00D25408" w:rsidRPr="00D25408">
        <w:rPr>
          <w:rFonts w:ascii="Times New Roman" w:eastAsia="Times New Roman" w:hAnsi="Times New Roman" w:cs="Times New Roman"/>
          <w:sz w:val="24"/>
          <w:szCs w:val="24"/>
          <w:lang w:val="lv-LV"/>
        </w:rPr>
        <w:t>augustam</w:t>
      </w:r>
      <w:r w:rsidR="007A402E">
        <w:rPr>
          <w:rFonts w:ascii="Times New Roman" w:eastAsia="Times New Roman" w:hAnsi="Times New Roman" w:cs="Times New Roman"/>
          <w:sz w:val="24"/>
          <w:szCs w:val="24"/>
          <w:lang w:val="lv-LV"/>
        </w:rPr>
        <w:t xml:space="preserve">. </w:t>
      </w:r>
      <w:r w:rsidR="00836FAF">
        <w:rPr>
          <w:rFonts w:ascii="Times New Roman" w:eastAsia="Times New Roman" w:hAnsi="Times New Roman" w:cs="Times New Roman"/>
          <w:sz w:val="24"/>
          <w:szCs w:val="24"/>
          <w:lang w:val="lv-LV"/>
        </w:rPr>
        <w:t xml:space="preserve"> </w:t>
      </w:r>
      <w:r w:rsidRPr="00FF0E4A">
        <w:rPr>
          <w:rFonts w:ascii="Times New Roman" w:eastAsia="Times New Roman" w:hAnsi="Times New Roman" w:cs="Times New Roman"/>
          <w:sz w:val="24"/>
          <w:szCs w:val="24"/>
          <w:lang w:val="lv-LV"/>
        </w:rPr>
        <w:t xml:space="preserve">Būvprojektā paredzēto </w:t>
      </w:r>
      <w:r w:rsidR="00866532">
        <w:rPr>
          <w:rFonts w:ascii="Times New Roman" w:eastAsia="Times New Roman" w:hAnsi="Times New Roman" w:cs="Times New Roman"/>
          <w:sz w:val="24"/>
          <w:szCs w:val="24"/>
          <w:lang w:val="lv-LV"/>
        </w:rPr>
        <w:t xml:space="preserve">II </w:t>
      </w:r>
      <w:r w:rsidRPr="007F2F7A">
        <w:rPr>
          <w:rFonts w:ascii="Times New Roman" w:eastAsia="Times New Roman" w:hAnsi="Times New Roman" w:cs="Times New Roman"/>
          <w:sz w:val="24"/>
          <w:szCs w:val="24"/>
          <w:lang w:val="lv-LV"/>
        </w:rPr>
        <w:t xml:space="preserve"> kārtas </w:t>
      </w:r>
      <w:r w:rsidRPr="00FF0E4A">
        <w:rPr>
          <w:rFonts w:ascii="Times New Roman" w:eastAsia="Times New Roman" w:hAnsi="Times New Roman" w:cs="Times New Roman"/>
          <w:sz w:val="24"/>
          <w:szCs w:val="24"/>
          <w:lang w:val="lv-LV"/>
        </w:rPr>
        <w:t>Darbu pieņemšana ekspluatācijā ir iekļauta līguma izpildes termiņā.</w:t>
      </w:r>
      <w:r w:rsidR="007A402E">
        <w:rPr>
          <w:rFonts w:ascii="Times New Roman" w:eastAsia="Times New Roman" w:hAnsi="Times New Roman" w:cs="Times New Roman"/>
          <w:sz w:val="24"/>
          <w:szCs w:val="24"/>
          <w:lang w:val="lv-LV"/>
        </w:rPr>
        <w:t xml:space="preserve"> Darbu nodošanas posms ir jāpabeidz līdz 2022. gada 10.septembrim.</w:t>
      </w:r>
    </w:p>
    <w:p w14:paraId="55591D8B" w14:textId="7F88DAE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 xml:space="preserve">Paredzamais iepirkuma priekšmeta būvdarbu apjoms: </w:t>
      </w:r>
      <w:r w:rsidRPr="007F2F7A">
        <w:rPr>
          <w:rFonts w:ascii="Times New Roman" w:eastAsia="Times New Roman" w:hAnsi="Times New Roman" w:cs="Times New Roman"/>
          <w:sz w:val="24"/>
          <w:szCs w:val="24"/>
          <w:lang w:val="lv-LV"/>
        </w:rPr>
        <w:t xml:space="preserve">kanalizācijas tīkla izbūve </w:t>
      </w:r>
      <w:r w:rsidR="00866532" w:rsidRPr="00D25408">
        <w:rPr>
          <w:rFonts w:ascii="Times New Roman" w:eastAsia="Times New Roman" w:hAnsi="Times New Roman" w:cs="Times New Roman"/>
          <w:sz w:val="24"/>
          <w:szCs w:val="24"/>
          <w:lang w:val="lv-LV"/>
        </w:rPr>
        <w:t>210,5</w:t>
      </w:r>
      <w:r w:rsidRPr="00D25408">
        <w:rPr>
          <w:rFonts w:ascii="Times New Roman" w:eastAsia="Times New Roman" w:hAnsi="Times New Roman" w:cs="Times New Roman"/>
          <w:sz w:val="24"/>
          <w:szCs w:val="24"/>
          <w:lang w:val="lv-LV"/>
        </w:rPr>
        <w:t xml:space="preserve"> m</w:t>
      </w:r>
      <w:r w:rsidR="00D25408">
        <w:rPr>
          <w:rFonts w:ascii="Times New Roman" w:eastAsia="Times New Roman" w:hAnsi="Times New Roman" w:cs="Times New Roman"/>
          <w:sz w:val="24"/>
          <w:szCs w:val="24"/>
          <w:lang w:val="lv-LV"/>
        </w:rPr>
        <w:t>,</w:t>
      </w:r>
      <w:r w:rsidR="007A402E">
        <w:rPr>
          <w:rFonts w:ascii="Times New Roman" w:eastAsia="Times New Roman" w:hAnsi="Times New Roman" w:cs="Times New Roman"/>
          <w:sz w:val="24"/>
          <w:szCs w:val="24"/>
          <w:lang w:val="lv-LV"/>
        </w:rPr>
        <w:t xml:space="preserve"> </w:t>
      </w:r>
      <w:r w:rsidRPr="007F2F7A">
        <w:rPr>
          <w:rFonts w:ascii="Times New Roman" w:eastAsia="Times New Roman" w:hAnsi="Times New Roman" w:cs="Times New Roman"/>
          <w:sz w:val="24"/>
          <w:szCs w:val="24"/>
          <w:lang w:val="lv-LV"/>
        </w:rPr>
        <w:t xml:space="preserve">būvdarbu teritorijas segumu atjaunošana. </w:t>
      </w:r>
    </w:p>
    <w:p w14:paraId="56CF511C" w14:textId="45202474" w:rsidR="007F2F7A" w:rsidRPr="00A609A5"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A609A5">
        <w:rPr>
          <w:rFonts w:ascii="Times New Roman" w:eastAsia="Times New Roman" w:hAnsi="Times New Roman" w:cs="Times New Roman"/>
          <w:sz w:val="24"/>
          <w:szCs w:val="24"/>
          <w:lang w:val="lv-LV" w:eastAsia="lv-LV"/>
        </w:rPr>
        <w:t>Darbu izpildes laikā jānodrošina nepārtraukta sadzīves notekūdeņu novadīšana pārbūvējamajā kanalizācijas tīklu posmā</w:t>
      </w:r>
      <w:r w:rsidR="00094BDE" w:rsidRPr="00A609A5">
        <w:rPr>
          <w:rFonts w:ascii="Times New Roman" w:eastAsia="Times New Roman" w:hAnsi="Times New Roman" w:cs="Times New Roman"/>
          <w:sz w:val="24"/>
          <w:szCs w:val="24"/>
          <w:lang w:val="lv-LV" w:eastAsia="lv-LV"/>
        </w:rPr>
        <w:t>, nepieļaujot neattīrītu notekūdeņu izplūdi vidē.</w:t>
      </w:r>
    </w:p>
    <w:p w14:paraId="6A67836C"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Darbu izpildes laikā jānodrošina piekļuve nekustamajiem īpašumiem.</w:t>
      </w:r>
    </w:p>
    <w:p w14:paraId="2029C7CA" w14:textId="77777777" w:rsidR="007F2F7A" w:rsidRPr="00FF0E4A" w:rsidRDefault="007F2F7A" w:rsidP="007F2F7A">
      <w:pPr>
        <w:numPr>
          <w:ilvl w:val="0"/>
          <w:numId w:val="1"/>
        </w:numPr>
        <w:pBdr>
          <w:top w:val="nil"/>
          <w:left w:val="nil"/>
          <w:bottom w:val="nil"/>
          <w:right w:val="nil"/>
          <w:between w:val="nil"/>
          <w:bar w:val="nil"/>
        </w:pBdr>
        <w:spacing w:after="0" w:line="276" w:lineRule="auto"/>
        <w:ind w:left="567" w:hanging="567"/>
        <w:jc w:val="both"/>
        <w:rPr>
          <w:rFonts w:ascii="Times New Roman" w:eastAsia="Arial Unicode MS" w:hAnsi="Times New Roman" w:cs="Times New Roman"/>
          <w:b/>
          <w:bCs/>
          <w:sz w:val="24"/>
          <w:szCs w:val="24"/>
          <w:bdr w:val="nil"/>
          <w:lang w:val="lv-LV" w:eastAsia="lv-LV"/>
        </w:rPr>
      </w:pPr>
      <w:r w:rsidRPr="00FF0E4A">
        <w:rPr>
          <w:rFonts w:ascii="Times New Roman" w:eastAsia="Arial Unicode MS" w:hAnsi="Times New Roman" w:cs="Times New Roman"/>
          <w:b/>
          <w:bCs/>
          <w:sz w:val="24"/>
          <w:szCs w:val="24"/>
          <w:bdr w:val="nil"/>
          <w:lang w:val="lv-LV" w:eastAsia="lv-LV"/>
        </w:rPr>
        <w:t>Būvdarbu organizācijas plānošana</w:t>
      </w:r>
    </w:p>
    <w:p w14:paraId="7DE24607"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jc w:val="both"/>
        <w:rPr>
          <w:rFonts w:ascii="Times New Roman" w:eastAsia="Arial Unicode MS" w:hAnsi="Times New Roman" w:cs="Times New Roman"/>
          <w:bCs/>
          <w:sz w:val="24"/>
          <w:szCs w:val="24"/>
          <w:bdr w:val="nil"/>
          <w:lang w:val="lv-LV" w:eastAsia="lv-LV"/>
        </w:rPr>
      </w:pPr>
      <w:r w:rsidRPr="00FF0E4A">
        <w:rPr>
          <w:rFonts w:ascii="Times New Roman" w:eastAsia="Arial Unicode MS" w:hAnsi="Times New Roman" w:cs="Times New Roman"/>
          <w:bCs/>
          <w:sz w:val="24"/>
          <w:szCs w:val="24"/>
          <w:bdr w:val="nil"/>
          <w:lang w:val="lv-LV" w:eastAsia="lv-LV"/>
        </w:rPr>
        <w:t>Darbi jāplāno 3 posmos:</w:t>
      </w:r>
    </w:p>
    <w:p w14:paraId="6CA57CD7" w14:textId="523FBCB2" w:rsidR="007F2F7A" w:rsidRPr="00FF0E4A" w:rsidRDefault="007F2F7A" w:rsidP="007F2F7A">
      <w:pPr>
        <w:numPr>
          <w:ilvl w:val="2"/>
          <w:numId w:val="1"/>
        </w:numPr>
        <w:pBdr>
          <w:top w:val="nil"/>
          <w:left w:val="nil"/>
          <w:bottom w:val="nil"/>
          <w:right w:val="nil"/>
          <w:between w:val="nil"/>
          <w:bar w:val="nil"/>
        </w:pBdr>
        <w:spacing w:after="0" w:line="276" w:lineRule="auto"/>
        <w:ind w:left="567" w:hanging="567"/>
        <w:jc w:val="both"/>
        <w:rPr>
          <w:rFonts w:ascii="Times New Roman" w:eastAsia="Arial Unicode MS" w:hAnsi="Times New Roman" w:cs="Times New Roman"/>
          <w:bCs/>
          <w:sz w:val="24"/>
          <w:szCs w:val="24"/>
          <w:bdr w:val="nil"/>
          <w:lang w:val="lv-LV" w:eastAsia="lv-LV"/>
        </w:rPr>
      </w:pPr>
      <w:r w:rsidRPr="00FF0E4A">
        <w:rPr>
          <w:rFonts w:ascii="Times New Roman" w:eastAsia="Arial Unicode MS" w:hAnsi="Times New Roman" w:cs="Times New Roman"/>
          <w:bCs/>
          <w:sz w:val="24"/>
          <w:szCs w:val="24"/>
          <w:bdr w:val="nil"/>
          <w:lang w:val="lv-LV" w:eastAsia="lv-LV"/>
        </w:rPr>
        <w:t>sagatavošanās posms: dokumentācijas iesniegšana Būvniecības informācijas sistēmā (turpmāk – BIS), lai saņemtu no Siguldas novada būvvaldes būvdarbu uzsākšanas nosacījumu akceptu, dokumentācijas izstrāde, saskaņošana, piemēram, darbu veikšanas projekts (turpmāk - DVP), Satiksmes organizācijas shēmas izstrāde, saskaņošana</w:t>
      </w:r>
      <w:r w:rsidRPr="007F2F7A">
        <w:rPr>
          <w:rFonts w:ascii="Times New Roman" w:eastAsia="Arial Unicode MS" w:hAnsi="Times New Roman" w:cs="Times New Roman"/>
          <w:bCs/>
          <w:sz w:val="24"/>
          <w:szCs w:val="24"/>
          <w:bdr w:val="nil"/>
          <w:lang w:val="lv-LV" w:eastAsia="lv-LV"/>
        </w:rPr>
        <w:t xml:space="preserve"> (tajā skaitā</w:t>
      </w:r>
      <w:r w:rsidR="00BD1B8F">
        <w:rPr>
          <w:rFonts w:ascii="Times New Roman" w:eastAsia="Arial Unicode MS" w:hAnsi="Times New Roman" w:cs="Times New Roman"/>
          <w:bCs/>
          <w:sz w:val="24"/>
          <w:szCs w:val="24"/>
          <w:bdr w:val="nil"/>
          <w:lang w:val="lv-LV" w:eastAsia="lv-LV"/>
        </w:rPr>
        <w:t xml:space="preserve"> ar </w:t>
      </w:r>
      <w:r w:rsidRPr="007F2F7A">
        <w:rPr>
          <w:rFonts w:ascii="Times New Roman" w:eastAsia="Arial Unicode MS" w:hAnsi="Times New Roman" w:cs="Times New Roman"/>
          <w:bCs/>
          <w:sz w:val="24"/>
          <w:szCs w:val="24"/>
          <w:bdr w:val="nil"/>
          <w:lang w:val="lv-LV" w:eastAsia="lv-LV"/>
        </w:rPr>
        <w:t>VAS “Latvijas valsts ceļi”) un iesniegšana Pasūtītājam, informatīvā stenda uzstādīšana.</w:t>
      </w:r>
      <w:r w:rsidRPr="00FF0E4A">
        <w:rPr>
          <w:rFonts w:ascii="Times New Roman" w:eastAsia="Arial Unicode MS" w:hAnsi="Times New Roman" w:cs="Times New Roman"/>
          <w:bCs/>
          <w:sz w:val="24"/>
          <w:szCs w:val="24"/>
          <w:bdr w:val="nil"/>
          <w:lang w:val="lv-LV" w:eastAsia="lv-LV"/>
        </w:rPr>
        <w:t xml:space="preserve"> Visu būvdarbu izpildei nepieciešamo būvizstrādājumu saskaņošana ar Pasūtītāju, Būvuzraugu, nepieciešamības gadījumā ar Autoruzraugu. Pieprasītās informācijas sniegšana Pasūtītājam, Nekustamo īpašumu īpašnieku informēšana par laika periodu, kurā plānoti kustības ierobežojumi;</w:t>
      </w:r>
    </w:p>
    <w:p w14:paraId="2E9864B9" w14:textId="79E1578E" w:rsidR="007F2F7A" w:rsidRPr="00836FAF" w:rsidRDefault="007F2F7A" w:rsidP="007F2F7A">
      <w:pPr>
        <w:numPr>
          <w:ilvl w:val="2"/>
          <w:numId w:val="1"/>
        </w:numPr>
        <w:pBdr>
          <w:top w:val="nil"/>
          <w:left w:val="nil"/>
          <w:bottom w:val="nil"/>
          <w:right w:val="nil"/>
          <w:between w:val="nil"/>
          <w:bar w:val="nil"/>
        </w:pBdr>
        <w:spacing w:after="0" w:line="276" w:lineRule="auto"/>
        <w:ind w:left="567" w:hanging="567"/>
        <w:jc w:val="both"/>
        <w:rPr>
          <w:rFonts w:ascii="Times New Roman" w:eastAsia="Arial Unicode MS" w:hAnsi="Times New Roman" w:cs="Times New Roman"/>
          <w:bCs/>
          <w:sz w:val="24"/>
          <w:szCs w:val="24"/>
          <w:bdr w:val="nil"/>
          <w:lang w:val="lv-LV" w:eastAsia="lv-LV"/>
        </w:rPr>
      </w:pPr>
      <w:r w:rsidRPr="00836FAF">
        <w:rPr>
          <w:rFonts w:ascii="Times New Roman" w:eastAsia="Arial Unicode MS" w:hAnsi="Times New Roman" w:cs="Times New Roman"/>
          <w:bCs/>
          <w:sz w:val="24"/>
          <w:szCs w:val="24"/>
          <w:bdr w:val="nil"/>
          <w:lang w:val="lv-LV" w:eastAsia="lv-LV"/>
        </w:rPr>
        <w:t>būvdarbu posms:</w:t>
      </w:r>
      <w:r w:rsidRPr="00836FAF">
        <w:rPr>
          <w:rFonts w:ascii="Times New Roman" w:eastAsia="Times New Roman" w:hAnsi="Times New Roman" w:cs="Times New Roman"/>
          <w:sz w:val="24"/>
          <w:szCs w:val="24"/>
          <w:bdr w:val="nil"/>
          <w:lang w:val="lv-LV" w:eastAsia="lv-LV"/>
        </w:rPr>
        <w:t xml:space="preserve"> būvdarbi (trasējuma nospraušana, komunikāciju atšurfēšana, u.c. palīgdarbi, rakšanas atļaujas saņemšana, Būvprojektā paredzēto kanalizācijas tīklu izbūve, esošo patērētāju pārslēgumi, jaunu pievadu izbūve, Būvprojektā paredzētie demontāžas darbi, būvdarbu teritorijas segumu </w:t>
      </w:r>
      <w:r w:rsidR="00474ED1">
        <w:rPr>
          <w:rFonts w:ascii="Times New Roman" w:eastAsia="Times New Roman" w:hAnsi="Times New Roman" w:cs="Times New Roman"/>
          <w:sz w:val="24"/>
          <w:szCs w:val="24"/>
          <w:bdr w:val="nil"/>
          <w:lang w:val="lv-LV" w:eastAsia="lv-LV"/>
        </w:rPr>
        <w:t>atjaunošana, CCTV inspekcija, u.</w:t>
      </w:r>
      <w:r w:rsidRPr="00836FAF">
        <w:rPr>
          <w:rFonts w:ascii="Times New Roman" w:eastAsia="Times New Roman" w:hAnsi="Times New Roman" w:cs="Times New Roman"/>
          <w:sz w:val="24"/>
          <w:szCs w:val="24"/>
          <w:bdr w:val="nil"/>
          <w:lang w:val="lv-LV" w:eastAsia="lv-LV"/>
        </w:rPr>
        <w:t>c. Darbi)</w:t>
      </w:r>
      <w:r w:rsidR="00E602AD" w:rsidRPr="00836FAF">
        <w:rPr>
          <w:rFonts w:ascii="Times New Roman" w:eastAsia="Times New Roman" w:hAnsi="Times New Roman" w:cs="Times New Roman"/>
          <w:sz w:val="24"/>
          <w:szCs w:val="24"/>
          <w:bdr w:val="nil"/>
          <w:lang w:val="lv-LV" w:eastAsia="lv-LV"/>
        </w:rPr>
        <w:t>.</w:t>
      </w:r>
    </w:p>
    <w:p w14:paraId="275CE8C5" w14:textId="77777777" w:rsidR="007F2F7A" w:rsidRPr="00FF0E4A" w:rsidRDefault="007F2F7A" w:rsidP="007F2F7A">
      <w:pPr>
        <w:numPr>
          <w:ilvl w:val="2"/>
          <w:numId w:val="1"/>
        </w:numPr>
        <w:pBdr>
          <w:top w:val="nil"/>
          <w:left w:val="nil"/>
          <w:bottom w:val="nil"/>
          <w:right w:val="nil"/>
          <w:between w:val="nil"/>
          <w:bar w:val="nil"/>
        </w:pBdr>
        <w:spacing w:after="0" w:line="276" w:lineRule="auto"/>
        <w:ind w:left="567" w:hanging="567"/>
        <w:jc w:val="both"/>
        <w:rPr>
          <w:rFonts w:ascii="Times New Roman" w:eastAsia="Arial Unicode MS" w:hAnsi="Times New Roman" w:cs="Times New Roman"/>
          <w:bCs/>
          <w:sz w:val="24"/>
          <w:szCs w:val="24"/>
          <w:bdr w:val="nil"/>
          <w:lang w:val="lv-LV" w:eastAsia="lv-LV"/>
        </w:rPr>
      </w:pPr>
      <w:r w:rsidRPr="00FF0E4A">
        <w:rPr>
          <w:rFonts w:ascii="Times New Roman" w:eastAsia="Arial Unicode MS" w:hAnsi="Times New Roman" w:cs="Times New Roman"/>
          <w:bCs/>
          <w:sz w:val="24"/>
          <w:szCs w:val="24"/>
          <w:bdr w:val="nil"/>
          <w:lang w:val="lv-LV" w:eastAsia="lv-LV"/>
        </w:rPr>
        <w:lastRenderedPageBreak/>
        <w:t>Darbu nodošanas posms:</w:t>
      </w:r>
      <w:r w:rsidRPr="00FF0E4A">
        <w:rPr>
          <w:rFonts w:ascii="Times New Roman" w:eastAsia="Times New Roman" w:hAnsi="Times New Roman" w:cs="Times New Roman"/>
          <w:sz w:val="24"/>
          <w:szCs w:val="24"/>
          <w:bdr w:val="nil"/>
          <w:lang w:val="lv-LV" w:eastAsia="lv-LV"/>
        </w:rPr>
        <w:t xml:space="preserve"> atzinumu pieprasīšana, saņemšana, izpilddokumentācijas, kuru nav iespējams pievienot BIS, iesniegšana Pasūtītājam. Siguldas novada būvvaldes būves ekspluatācijā pieņemšanas procedūra, būvdarbu garantijas iesniegšana.</w:t>
      </w:r>
    </w:p>
    <w:p w14:paraId="325AA60F" w14:textId="5DD06722"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jc w:val="both"/>
        <w:rPr>
          <w:rFonts w:ascii="Times New Roman" w:eastAsia="Arial Unicode MS" w:hAnsi="Times New Roman" w:cs="Times New Roman"/>
          <w:bCs/>
          <w:sz w:val="24"/>
          <w:szCs w:val="24"/>
          <w:bdr w:val="nil"/>
          <w:lang w:val="lv-LV" w:eastAsia="lv-LV"/>
        </w:rPr>
      </w:pPr>
      <w:r w:rsidRPr="00FF0E4A">
        <w:rPr>
          <w:rFonts w:ascii="Times New Roman" w:eastAsia="Arial Unicode MS" w:hAnsi="Times New Roman" w:cs="Times New Roman"/>
          <w:bCs/>
          <w:sz w:val="24"/>
          <w:szCs w:val="24"/>
          <w:bdr w:val="nil"/>
          <w:lang w:val="lv-LV" w:eastAsia="lv-LV"/>
        </w:rPr>
        <w:t>Būvdarbu organizācijas plānošanā jāievēro Būvprojektā un Tehniskajā</w:t>
      </w:r>
      <w:r w:rsidR="00094BDE">
        <w:rPr>
          <w:rFonts w:ascii="Times New Roman" w:eastAsia="Arial Unicode MS" w:hAnsi="Times New Roman" w:cs="Times New Roman"/>
          <w:bCs/>
          <w:sz w:val="24"/>
          <w:szCs w:val="24"/>
          <w:bdr w:val="nil"/>
          <w:lang w:val="lv-LV" w:eastAsia="lv-LV"/>
        </w:rPr>
        <w:t>s</w:t>
      </w:r>
      <w:r w:rsidRPr="00FF0E4A">
        <w:rPr>
          <w:rFonts w:ascii="Times New Roman" w:eastAsia="Arial Unicode MS" w:hAnsi="Times New Roman" w:cs="Times New Roman"/>
          <w:bCs/>
          <w:sz w:val="24"/>
          <w:szCs w:val="24"/>
          <w:bdr w:val="nil"/>
          <w:lang w:val="lv-LV" w:eastAsia="lv-LV"/>
        </w:rPr>
        <w:t xml:space="preserve"> specifikācijā</w:t>
      </w:r>
      <w:r w:rsidR="00094BDE">
        <w:rPr>
          <w:rFonts w:ascii="Times New Roman" w:eastAsia="Arial Unicode MS" w:hAnsi="Times New Roman" w:cs="Times New Roman"/>
          <w:bCs/>
          <w:sz w:val="24"/>
          <w:szCs w:val="24"/>
          <w:bdr w:val="nil"/>
          <w:lang w:val="lv-LV" w:eastAsia="lv-LV"/>
        </w:rPr>
        <w:t>s</w:t>
      </w:r>
      <w:r w:rsidRPr="00FF0E4A">
        <w:rPr>
          <w:rFonts w:ascii="Times New Roman" w:eastAsia="Arial Unicode MS" w:hAnsi="Times New Roman" w:cs="Times New Roman"/>
          <w:bCs/>
          <w:sz w:val="24"/>
          <w:szCs w:val="24"/>
          <w:bdr w:val="nil"/>
          <w:lang w:val="lv-LV" w:eastAsia="lv-LV"/>
        </w:rPr>
        <w:t xml:space="preserve"> norādītā informācija.</w:t>
      </w:r>
    </w:p>
    <w:p w14:paraId="4CD13267" w14:textId="3ECCA238"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jc w:val="both"/>
        <w:rPr>
          <w:rFonts w:ascii="Times New Roman" w:eastAsia="Arial Unicode MS" w:hAnsi="Times New Roman" w:cs="Times New Roman"/>
          <w:bCs/>
          <w:sz w:val="24"/>
          <w:szCs w:val="24"/>
          <w:bdr w:val="nil"/>
          <w:lang w:val="lv-LV" w:eastAsia="lv-LV"/>
        </w:rPr>
      </w:pPr>
      <w:r w:rsidRPr="00FF0E4A">
        <w:rPr>
          <w:rFonts w:ascii="Times New Roman" w:eastAsia="Arial Unicode MS" w:hAnsi="Times New Roman" w:cs="Times New Roman"/>
          <w:bCs/>
          <w:sz w:val="24"/>
          <w:szCs w:val="24"/>
          <w:bdr w:val="nil"/>
          <w:lang w:val="lv-LV" w:eastAsia="lv-LV"/>
        </w:rPr>
        <w:t xml:space="preserve">Darbu izpildes </w:t>
      </w:r>
      <w:r w:rsidR="00094BDE">
        <w:rPr>
          <w:rFonts w:ascii="Times New Roman" w:eastAsia="Arial Unicode MS" w:hAnsi="Times New Roman" w:cs="Times New Roman"/>
          <w:bCs/>
          <w:sz w:val="24"/>
          <w:szCs w:val="24"/>
          <w:bdr w:val="nil"/>
          <w:lang w:val="lv-LV" w:eastAsia="lv-LV"/>
        </w:rPr>
        <w:t xml:space="preserve">kalendārajā </w:t>
      </w:r>
      <w:r w:rsidRPr="00FF0E4A">
        <w:rPr>
          <w:rFonts w:ascii="Times New Roman" w:eastAsia="Arial Unicode MS" w:hAnsi="Times New Roman" w:cs="Times New Roman"/>
          <w:bCs/>
          <w:sz w:val="24"/>
          <w:szCs w:val="24"/>
          <w:bdr w:val="nil"/>
          <w:lang w:val="lv-LV" w:eastAsia="lv-LV"/>
        </w:rPr>
        <w:t>laika grafikā jābūt identificējamie</w:t>
      </w:r>
      <w:r w:rsidR="00836FAF">
        <w:rPr>
          <w:rFonts w:ascii="Times New Roman" w:eastAsia="Arial Unicode MS" w:hAnsi="Times New Roman" w:cs="Times New Roman"/>
          <w:bCs/>
          <w:sz w:val="24"/>
          <w:szCs w:val="24"/>
          <w:bdr w:val="nil"/>
          <w:lang w:val="lv-LV" w:eastAsia="lv-LV"/>
        </w:rPr>
        <w:t>m iepriekš norādītajiem posmiem, ievērojot Darbu izpildes posma termiņu un Darbu nodošanas posma termiņu.</w:t>
      </w:r>
    </w:p>
    <w:p w14:paraId="108778BB" w14:textId="77777777" w:rsidR="007F2F7A" w:rsidRPr="00FF0E4A" w:rsidRDefault="007F2F7A" w:rsidP="007F2F7A">
      <w:pPr>
        <w:numPr>
          <w:ilvl w:val="0"/>
          <w:numId w:val="1"/>
        </w:numPr>
        <w:pBdr>
          <w:top w:val="nil"/>
          <w:left w:val="nil"/>
          <w:bottom w:val="nil"/>
          <w:right w:val="nil"/>
          <w:between w:val="nil"/>
          <w:bar w:val="nil"/>
        </w:pBdr>
        <w:spacing w:after="0" w:line="276" w:lineRule="auto"/>
        <w:ind w:left="567" w:hanging="567"/>
        <w:jc w:val="both"/>
        <w:rPr>
          <w:rFonts w:ascii="Times New Roman" w:eastAsia="Arial Unicode MS" w:hAnsi="Times New Roman" w:cs="Times New Roman"/>
          <w:b/>
          <w:bCs/>
          <w:sz w:val="24"/>
          <w:szCs w:val="24"/>
          <w:bdr w:val="nil"/>
          <w:lang w:val="lv-LV" w:eastAsia="lv-LV"/>
        </w:rPr>
      </w:pPr>
      <w:r w:rsidRPr="00FF0E4A">
        <w:rPr>
          <w:rFonts w:ascii="Times New Roman" w:eastAsia="Arial Unicode MS" w:hAnsi="Times New Roman" w:cs="Times New Roman"/>
          <w:b/>
          <w:bCs/>
          <w:sz w:val="24"/>
          <w:szCs w:val="24"/>
          <w:bdr w:val="nil"/>
          <w:lang w:val="lv-LV" w:eastAsia="lv-LV"/>
        </w:rPr>
        <w:t>Darbu izpilde</w:t>
      </w:r>
    </w:p>
    <w:p w14:paraId="382F5335"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bCs/>
          <w:sz w:val="24"/>
          <w:szCs w:val="24"/>
          <w:lang w:val="lv-LV"/>
        </w:rPr>
      </w:pPr>
      <w:r w:rsidRPr="00FF0E4A">
        <w:rPr>
          <w:rFonts w:ascii="Times New Roman" w:eastAsia="Times New Roman" w:hAnsi="Times New Roman" w:cs="Times New Roman"/>
          <w:bCs/>
          <w:sz w:val="24"/>
          <w:szCs w:val="24"/>
          <w:lang w:val="lv-LV"/>
        </w:rPr>
        <w:t>Būvuzņēmējam rakstiski jāinformē iedzīvotāji vismaz vienu kalendāro nedēļu iepriekš par laika periodu, kurā būs ierobežota piekļuve īpašumiem.</w:t>
      </w:r>
    </w:p>
    <w:p w14:paraId="0A97F7B7"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Nodrošināt iedzīvotāju piekļuvi saviem īpašumiem darbu veikšanas zonā.</w:t>
      </w:r>
    </w:p>
    <w:p w14:paraId="0306EAB2" w14:textId="7DB0003B"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Jāizstrādā Satiksmes organizācijas shēma, kura jāsaskaņo ar VAS “L</w:t>
      </w:r>
      <w:r w:rsidRPr="007F2F7A">
        <w:rPr>
          <w:rFonts w:ascii="Times New Roman" w:eastAsia="Times New Roman" w:hAnsi="Times New Roman" w:cs="Times New Roman"/>
          <w:sz w:val="24"/>
          <w:szCs w:val="24"/>
          <w:lang w:val="lv-LV"/>
        </w:rPr>
        <w:t>atvijas valsts ceļi</w:t>
      </w:r>
      <w:r w:rsidRPr="00FF0E4A">
        <w:rPr>
          <w:rFonts w:ascii="Times New Roman" w:eastAsia="Times New Roman" w:hAnsi="Times New Roman" w:cs="Times New Roman"/>
          <w:sz w:val="24"/>
          <w:szCs w:val="24"/>
          <w:lang w:val="lv-LV"/>
        </w:rPr>
        <w:t xml:space="preserve">” un Siguldas novada </w:t>
      </w:r>
      <w:r w:rsidRPr="007A402E">
        <w:rPr>
          <w:rFonts w:ascii="Times New Roman" w:eastAsia="Times New Roman" w:hAnsi="Times New Roman" w:cs="Times New Roman"/>
          <w:sz w:val="24"/>
          <w:szCs w:val="24"/>
          <w:lang w:val="lv-LV"/>
        </w:rPr>
        <w:t xml:space="preserve">pašvaldības </w:t>
      </w:r>
      <w:r w:rsidR="007A402E" w:rsidRPr="007A402E">
        <w:rPr>
          <w:rFonts w:ascii="Times New Roman" w:eastAsia="Times New Roman" w:hAnsi="Times New Roman" w:cs="Times New Roman"/>
          <w:sz w:val="24"/>
          <w:szCs w:val="24"/>
          <w:lang w:val="lv-LV"/>
        </w:rPr>
        <w:t>Teritorijas attīstības pārvaldes transporta būvju nodaļu.</w:t>
      </w:r>
      <w:r w:rsidRPr="00FF0E4A">
        <w:rPr>
          <w:rFonts w:ascii="Times New Roman" w:eastAsia="Times New Roman" w:hAnsi="Times New Roman" w:cs="Times New Roman"/>
          <w:sz w:val="24"/>
          <w:szCs w:val="24"/>
          <w:lang w:val="lv-LV"/>
        </w:rPr>
        <w:t xml:space="preserve"> Par satiksmes ierobežojumiem laicīgi jāinformē Pasūtītājs, pašvaldības pārstāvis. Objekts jāaprīko ar nepieciešamajām pagaidu ceļazīmēm, norādēm.</w:t>
      </w:r>
    </w:p>
    <w:p w14:paraId="3B665F85"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Objektā pastāvīgi jānodrošina kārtība un tīrība. Pēc pirmā aizrādījuma 4 stundu laikā jālikvidē pārkāpumi un trūkumi.</w:t>
      </w:r>
    </w:p>
    <w:p w14:paraId="616B3547"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Pēc būvdarbu pabeigšanas būvobjektam pieguļošo teritoriju, kas tika izmantota darbu vajadzībām, jāatjauno sākotnējā vai labākā stāvoklī.</w:t>
      </w:r>
    </w:p>
    <w:p w14:paraId="68E7CBF8"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Aizliegts smilts vai grunts masu ar transporta riteņiem iznest uz blakus pieguļošajām ielām un ietvēm. Jāveic pastāvīga darbu gaitā piegružoto ielu un ietvju tīrīšana. Pārkāpumu gadījumā var tikt piemērots administratīvais vai līguma sods.</w:t>
      </w:r>
    </w:p>
    <w:p w14:paraId="1F88C781"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jc w:val="both"/>
        <w:rPr>
          <w:rFonts w:ascii="Times New Roman" w:eastAsia="Times New Roman" w:hAnsi="Times New Roman" w:cs="Times New Roman"/>
          <w:sz w:val="24"/>
          <w:szCs w:val="24"/>
          <w:bdr w:val="nil"/>
          <w:lang w:val="lv-LV"/>
        </w:rPr>
      </w:pPr>
      <w:r w:rsidRPr="00FF0E4A">
        <w:rPr>
          <w:rFonts w:ascii="Times New Roman" w:eastAsia="Times New Roman" w:hAnsi="Times New Roman" w:cs="Times New Roman"/>
          <w:sz w:val="24"/>
          <w:szCs w:val="24"/>
          <w:bdr w:val="nil"/>
          <w:lang w:val="lv-LV"/>
        </w:rPr>
        <w:t>Darbu zonā esošo un saglabājamo koku stumbri ir nosedzami ar dēļu vairogiem un atsegtās koku saknes nekavējoties ir jāapber ar melnzemi.</w:t>
      </w:r>
    </w:p>
    <w:p w14:paraId="5D5A749B" w14:textId="77777777" w:rsidR="007F2F7A" w:rsidRPr="007F2F7A" w:rsidRDefault="007F2F7A" w:rsidP="007F2F7A">
      <w:pPr>
        <w:numPr>
          <w:ilvl w:val="1"/>
          <w:numId w:val="1"/>
        </w:numPr>
        <w:pBdr>
          <w:top w:val="nil"/>
          <w:left w:val="nil"/>
          <w:bottom w:val="nil"/>
          <w:right w:val="nil"/>
          <w:between w:val="nil"/>
          <w:bar w:val="nil"/>
        </w:pBdr>
        <w:spacing w:after="0" w:line="276" w:lineRule="auto"/>
        <w:ind w:left="567" w:hanging="567"/>
        <w:jc w:val="both"/>
        <w:rPr>
          <w:rFonts w:ascii="Times New Roman" w:eastAsia="Times New Roman" w:hAnsi="Times New Roman" w:cs="Times New Roman"/>
          <w:sz w:val="24"/>
          <w:szCs w:val="24"/>
          <w:bdr w:val="nil"/>
          <w:lang w:val="lv-LV"/>
        </w:rPr>
      </w:pPr>
      <w:r w:rsidRPr="00FF0E4A">
        <w:rPr>
          <w:rFonts w:ascii="Times New Roman" w:eastAsia="Times New Roman" w:hAnsi="Times New Roman" w:cs="Times New Roman"/>
          <w:sz w:val="24"/>
          <w:szCs w:val="24"/>
          <w:bdr w:val="nil"/>
          <w:lang w:val="lv-LV"/>
        </w:rPr>
        <w:t>Paredzēt nepieciešamo aizsardzību pret bojājumiem citām darbu zonā esošām komunikācijām un infrastruktūras objektiem.</w:t>
      </w:r>
    </w:p>
    <w:p w14:paraId="723848DB" w14:textId="77777777" w:rsidR="007F2F7A" w:rsidRPr="007F2F7A" w:rsidRDefault="007F2F7A" w:rsidP="007F2F7A">
      <w:pPr>
        <w:numPr>
          <w:ilvl w:val="1"/>
          <w:numId w:val="1"/>
        </w:numPr>
        <w:pBdr>
          <w:top w:val="nil"/>
          <w:left w:val="nil"/>
          <w:bottom w:val="nil"/>
          <w:right w:val="nil"/>
          <w:between w:val="nil"/>
          <w:bar w:val="nil"/>
        </w:pBdr>
        <w:spacing w:after="0" w:line="276" w:lineRule="auto"/>
        <w:ind w:left="567" w:hanging="567"/>
        <w:jc w:val="both"/>
        <w:rPr>
          <w:rFonts w:ascii="Times New Roman" w:eastAsia="Times New Roman" w:hAnsi="Times New Roman" w:cs="Times New Roman"/>
          <w:sz w:val="24"/>
          <w:szCs w:val="24"/>
          <w:bdr w:val="nil"/>
          <w:lang w:val="lv-LV"/>
        </w:rPr>
      </w:pPr>
      <w:r w:rsidRPr="007F2F7A">
        <w:rPr>
          <w:rFonts w:ascii="Times New Roman" w:eastAsia="Times New Roman" w:hAnsi="Times New Roman" w:cs="Times New Roman"/>
          <w:sz w:val="24"/>
          <w:szCs w:val="24"/>
          <w:bdr w:val="nil"/>
          <w:lang w:val="lv-LV"/>
        </w:rPr>
        <w:t xml:space="preserve">Tranšeju malas ir visu laiku atbilstoši jānostiprina, nepieciešamās izmaksas iekļaujot Finanšu piedāvājumā. </w:t>
      </w:r>
    </w:p>
    <w:p w14:paraId="744FDEA2" w14:textId="477B3A62" w:rsidR="007F2F7A" w:rsidRPr="007F2F7A" w:rsidRDefault="007F2F7A" w:rsidP="007F2F7A">
      <w:pPr>
        <w:numPr>
          <w:ilvl w:val="1"/>
          <w:numId w:val="1"/>
        </w:numPr>
        <w:pBdr>
          <w:top w:val="nil"/>
          <w:left w:val="nil"/>
          <w:bottom w:val="nil"/>
          <w:right w:val="nil"/>
          <w:between w:val="nil"/>
          <w:bar w:val="nil"/>
        </w:pBdr>
        <w:spacing w:after="0" w:line="276" w:lineRule="auto"/>
        <w:ind w:left="567" w:hanging="567"/>
        <w:jc w:val="both"/>
        <w:rPr>
          <w:rFonts w:ascii="Times New Roman" w:eastAsia="Times New Roman" w:hAnsi="Times New Roman" w:cs="Times New Roman"/>
          <w:sz w:val="24"/>
          <w:szCs w:val="24"/>
          <w:bdr w:val="nil"/>
          <w:lang w:val="lv-LV"/>
        </w:rPr>
      </w:pPr>
      <w:r w:rsidRPr="007F2F7A">
        <w:rPr>
          <w:rFonts w:ascii="Times New Roman" w:eastAsia="Times New Roman" w:hAnsi="Times New Roman" w:cs="Times New Roman"/>
          <w:sz w:val="24"/>
          <w:szCs w:val="24"/>
          <w:bdr w:val="nil"/>
          <w:lang w:val="lv-LV"/>
        </w:rPr>
        <w:t>Būvuzņēmējam jāveic visi nepieciešamie pasākumi, lai novērstu gruntsūdeņu līmeņa celšanos cauruļvadu vai būvju celtniecības laikā, kamēr nav sasniegta pietiekama konstrukciju vai cauruļvadu aizbēruma masa, lai novērstu to uzpeldēšanu. Šo pasākumu izmaksas jāiekļauj Finanšu piedāvājumā.</w:t>
      </w:r>
    </w:p>
    <w:p w14:paraId="371CEE67" w14:textId="5C7761AE" w:rsidR="007F2F7A" w:rsidRPr="007F2F7A" w:rsidRDefault="007F2F7A" w:rsidP="007F2F7A">
      <w:pPr>
        <w:numPr>
          <w:ilvl w:val="1"/>
          <w:numId w:val="1"/>
        </w:numPr>
        <w:pBdr>
          <w:top w:val="nil"/>
          <w:left w:val="nil"/>
          <w:bottom w:val="nil"/>
          <w:right w:val="nil"/>
          <w:between w:val="nil"/>
          <w:bar w:val="nil"/>
        </w:pBdr>
        <w:spacing w:after="0" w:line="276" w:lineRule="auto"/>
        <w:ind w:left="567" w:hanging="567"/>
        <w:jc w:val="both"/>
        <w:rPr>
          <w:rFonts w:ascii="Times New Roman" w:eastAsia="Times New Roman" w:hAnsi="Times New Roman" w:cs="Times New Roman"/>
          <w:sz w:val="24"/>
          <w:szCs w:val="24"/>
          <w:bdr w:val="nil"/>
          <w:lang w:val="lv-LV"/>
        </w:rPr>
      </w:pPr>
      <w:r w:rsidRPr="007F2F7A">
        <w:rPr>
          <w:rFonts w:ascii="Times New Roman" w:eastAsia="Times New Roman" w:hAnsi="Times New Roman" w:cs="Times New Roman"/>
          <w:sz w:val="24"/>
          <w:szCs w:val="24"/>
          <w:bdr w:val="nil"/>
          <w:lang w:val="lv-LV"/>
        </w:rPr>
        <w:t xml:space="preserve"> Ja tranšejās vai izraktajās bedrēs uzkrājas ūdens, Būvuzņēmējam jānodrošina ūdens atsūknēšana vai novadīšana, izbūvējot nepieciešamās teknes, vaļņus vai</w:t>
      </w:r>
      <w:r w:rsidR="00BD1B8F">
        <w:rPr>
          <w:rFonts w:ascii="Times New Roman" w:eastAsia="Times New Roman" w:hAnsi="Times New Roman" w:cs="Times New Roman"/>
          <w:sz w:val="24"/>
          <w:szCs w:val="24"/>
          <w:bdr w:val="nil"/>
          <w:lang w:val="lv-LV"/>
        </w:rPr>
        <w:t>,</w:t>
      </w:r>
      <w:r w:rsidRPr="007F2F7A">
        <w:rPr>
          <w:rFonts w:ascii="Times New Roman" w:eastAsia="Times New Roman" w:hAnsi="Times New Roman" w:cs="Times New Roman"/>
          <w:sz w:val="24"/>
          <w:szCs w:val="24"/>
          <w:bdr w:val="nil"/>
          <w:lang w:val="lv-LV"/>
        </w:rPr>
        <w:t xml:space="preserve"> izmantojot citus risinājumus, lai nodrošinātu, ka laikā, kamēr tiek veikta cauruļu ieguldīšana un apbēršana, formēta pamatne vai stiprinājumi, tranšejā neuzkrājas ūdens. Būvuzņēmējam visā Darbu izpildes laikā jānodrošina būvvietā darba gatavībā atbilstošas jaudas aprīkojums.</w:t>
      </w:r>
    </w:p>
    <w:p w14:paraId="6BF2C181" w14:textId="77777777" w:rsidR="007F2F7A" w:rsidRPr="007F2F7A" w:rsidRDefault="007F2F7A" w:rsidP="007F2F7A">
      <w:pPr>
        <w:numPr>
          <w:ilvl w:val="1"/>
          <w:numId w:val="1"/>
        </w:numPr>
        <w:pBdr>
          <w:top w:val="nil"/>
          <w:left w:val="nil"/>
          <w:bottom w:val="nil"/>
          <w:right w:val="nil"/>
          <w:between w:val="nil"/>
          <w:bar w:val="nil"/>
        </w:pBdr>
        <w:spacing w:after="0" w:line="276" w:lineRule="auto"/>
        <w:ind w:left="567" w:hanging="567"/>
        <w:jc w:val="both"/>
        <w:rPr>
          <w:rFonts w:ascii="Times New Roman" w:eastAsia="Times New Roman" w:hAnsi="Times New Roman" w:cs="Times New Roman"/>
          <w:sz w:val="24"/>
          <w:szCs w:val="24"/>
          <w:bdr w:val="nil"/>
          <w:lang w:val="lv-LV"/>
        </w:rPr>
      </w:pPr>
      <w:r w:rsidRPr="007F2F7A">
        <w:rPr>
          <w:rFonts w:ascii="Times New Roman" w:eastAsia="Times New Roman" w:hAnsi="Times New Roman" w:cs="Times New Roman"/>
          <w:sz w:val="24"/>
          <w:szCs w:val="24"/>
          <w:bdr w:val="nil"/>
          <w:lang w:val="lv-LV"/>
        </w:rPr>
        <w:t xml:space="preserve">Ja tranšejās vai bedrēs sakrājies ūdens, tas aizvadāms tā, lai netiktu nodarīti bojājumi ceļiem, pašvaldības vai privātam īpašumam, nenotiktu grāvju, drenāžas sistēmas piesārņošanās ar </w:t>
      </w:r>
      <w:r w:rsidRPr="007F2F7A">
        <w:rPr>
          <w:rFonts w:ascii="Times New Roman" w:eastAsia="Times New Roman" w:hAnsi="Times New Roman" w:cs="Times New Roman"/>
          <w:sz w:val="24"/>
          <w:szCs w:val="24"/>
          <w:bdr w:val="nil"/>
          <w:lang w:val="lv-LV"/>
        </w:rPr>
        <w:lastRenderedPageBreak/>
        <w:t>smiltīm, vai arī netiktu radīti citi nevajadzīgi traucējumi ielu vai ceļu lietošanā vai radīt draudus sabiedrības veselībai.</w:t>
      </w:r>
    </w:p>
    <w:p w14:paraId="5AF654C4"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jc w:val="both"/>
        <w:rPr>
          <w:rFonts w:ascii="Times New Roman" w:eastAsia="Times New Roman" w:hAnsi="Times New Roman" w:cs="Times New Roman"/>
          <w:sz w:val="24"/>
          <w:szCs w:val="24"/>
          <w:bdr w:val="nil"/>
          <w:lang w:val="lv-LV"/>
        </w:rPr>
      </w:pPr>
      <w:r w:rsidRPr="007F2F7A">
        <w:rPr>
          <w:rFonts w:ascii="Times New Roman" w:eastAsia="Times New Roman" w:hAnsi="Times New Roman" w:cs="Times New Roman"/>
          <w:sz w:val="24"/>
          <w:szCs w:val="24"/>
          <w:bdr w:val="nil"/>
          <w:lang w:val="lv-LV"/>
        </w:rPr>
        <w:t>Viss izraktais materiāls, ko var atkārtoti izmantot Darbos, jāuzglabā materiālu pagaidu uzglabāšanas vietā. Pasūtītājs nenodrošina ar materiālu pagaidu uzglabāšanas vietu.</w:t>
      </w:r>
    </w:p>
    <w:p w14:paraId="371EDA6A"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jc w:val="both"/>
        <w:rPr>
          <w:rFonts w:ascii="Times New Roman" w:eastAsia="Times New Roman" w:hAnsi="Times New Roman" w:cs="Times New Roman"/>
          <w:sz w:val="24"/>
          <w:szCs w:val="24"/>
          <w:bdr w:val="nil"/>
          <w:lang w:val="lv-LV"/>
        </w:rPr>
      </w:pPr>
      <w:r w:rsidRPr="00FF0E4A">
        <w:rPr>
          <w:rFonts w:ascii="Times New Roman" w:eastAsia="Times New Roman" w:hAnsi="Times New Roman" w:cs="Times New Roman"/>
          <w:sz w:val="24"/>
          <w:szCs w:val="24"/>
          <w:bdr w:val="nil"/>
          <w:lang w:val="lv-LV"/>
        </w:rPr>
        <w:t>Objekta apsardze un materiālu saglabāšana ir Būvuzņēmēja uzdevums.</w:t>
      </w:r>
    </w:p>
    <w:p w14:paraId="35ADEDF9" w14:textId="151F5D46"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Nepamatoti darba pārtraukumi, tiek pielīdzināti līguma darbu termiņu kavējum</w:t>
      </w:r>
      <w:r w:rsidR="00094BDE">
        <w:rPr>
          <w:rFonts w:ascii="Times New Roman" w:eastAsia="Times New Roman" w:hAnsi="Times New Roman" w:cs="Times New Roman"/>
          <w:sz w:val="24"/>
          <w:szCs w:val="24"/>
          <w:lang w:val="lv-LV"/>
        </w:rPr>
        <w:t xml:space="preserve">iem. Būvuzņēmējam ir pienākums </w:t>
      </w:r>
      <w:r w:rsidRPr="00FF0E4A">
        <w:rPr>
          <w:rFonts w:ascii="Times New Roman" w:eastAsia="Times New Roman" w:hAnsi="Times New Roman" w:cs="Times New Roman"/>
          <w:sz w:val="24"/>
          <w:szCs w:val="24"/>
          <w:lang w:val="lv-LV"/>
        </w:rPr>
        <w:t>pamatot katru dīkstāves dienu.</w:t>
      </w:r>
    </w:p>
    <w:p w14:paraId="6C8F3EA6"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 xml:space="preserve">Darbu veikšanu ārpus vispārpieņemtā darba laika t.sk. brīvdienās un svētku dienās atsevišķi saskaņot ar Pasūtītāju. </w:t>
      </w:r>
    </w:p>
    <w:p w14:paraId="4E63544D"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 xml:space="preserve">Ja būvdarbu zonā nevar piekļūt sadzīves atkritumu savācējs, Būvuzņēmējam ir jānodrošina nekustamo īpašumu atkritumu konteineru pārvietošana uz vietu, kur sadzīves atkritumu savācējs var piekļūt. Būvuzņēmējam jānodrošina iztukšoto sadzīves atkritumu konteineru nogādāšana atpakaļ uz nekustamajiem īpašumiem.  </w:t>
      </w:r>
    </w:p>
    <w:p w14:paraId="5959F907" w14:textId="32669797" w:rsidR="00E602AD" w:rsidRPr="005246AD" w:rsidRDefault="007F2F7A" w:rsidP="00E602AD">
      <w:pPr>
        <w:numPr>
          <w:ilvl w:val="1"/>
          <w:numId w:val="1"/>
        </w:numPr>
        <w:pBdr>
          <w:top w:val="nil"/>
          <w:left w:val="nil"/>
          <w:bottom w:val="nil"/>
          <w:right w:val="nil"/>
          <w:between w:val="nil"/>
          <w:bar w:val="nil"/>
        </w:pBdr>
        <w:spacing w:after="0" w:line="276" w:lineRule="auto"/>
        <w:ind w:left="567" w:hanging="567"/>
        <w:contextualSpacing/>
        <w:rPr>
          <w:rFonts w:ascii="Times New Roman" w:eastAsia="Times New Roman" w:hAnsi="Times New Roman" w:cs="Times New Roman"/>
          <w:sz w:val="24"/>
          <w:szCs w:val="24"/>
          <w:lang w:val="lv-LV"/>
        </w:rPr>
      </w:pPr>
      <w:r w:rsidRPr="005246AD">
        <w:rPr>
          <w:rFonts w:ascii="Times New Roman" w:eastAsia="Times New Roman" w:hAnsi="Times New Roman" w:cs="Times New Roman"/>
          <w:sz w:val="24"/>
          <w:szCs w:val="24"/>
          <w:lang w:val="lv-LV"/>
        </w:rPr>
        <w:t xml:space="preserve">Būvuzņēmējs izgatavo un uzstāda būvtāfeli, iepriekš saskaņojot vizuālo izskatu ar Pasūtītāju. Izmaksas iekļauj </w:t>
      </w:r>
      <w:r w:rsidR="00094BDE" w:rsidRPr="005246AD">
        <w:rPr>
          <w:rFonts w:ascii="Times New Roman" w:eastAsia="Times New Roman" w:hAnsi="Times New Roman" w:cs="Times New Roman"/>
          <w:sz w:val="24"/>
          <w:szCs w:val="24"/>
          <w:lang w:val="lv-LV"/>
        </w:rPr>
        <w:t xml:space="preserve">Finanšu </w:t>
      </w:r>
      <w:r w:rsidRPr="005246AD">
        <w:rPr>
          <w:rFonts w:ascii="Times New Roman" w:eastAsia="Times New Roman" w:hAnsi="Times New Roman" w:cs="Times New Roman"/>
          <w:sz w:val="24"/>
          <w:szCs w:val="24"/>
          <w:lang w:val="lv-LV"/>
        </w:rPr>
        <w:t>piedāvājumā.</w:t>
      </w:r>
    </w:p>
    <w:p w14:paraId="79E9AADD" w14:textId="30CD91AA" w:rsidR="007F2F7A" w:rsidRPr="00FF0E4A" w:rsidRDefault="007F2F7A" w:rsidP="007F2F7A">
      <w:pPr>
        <w:numPr>
          <w:ilvl w:val="0"/>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b/>
          <w:sz w:val="24"/>
          <w:szCs w:val="24"/>
          <w:lang w:val="lv-LV"/>
        </w:rPr>
      </w:pPr>
      <w:r w:rsidRPr="00FF0E4A">
        <w:rPr>
          <w:rFonts w:ascii="Times New Roman" w:eastAsia="Times New Roman" w:hAnsi="Times New Roman" w:cs="Times New Roman"/>
          <w:b/>
          <w:sz w:val="24"/>
          <w:szCs w:val="24"/>
          <w:lang w:val="lv-LV"/>
        </w:rPr>
        <w:t>Drošība objektā</w:t>
      </w:r>
    </w:p>
    <w:p w14:paraId="144CDE2B"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Būvuzņēmējs nodrošina darbu aizsardzības speciālistu un ir atbildīgs par darba aizsardzības pasākumu ievērošanu objektā.</w:t>
      </w:r>
    </w:p>
    <w:p w14:paraId="63F3D117"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 xml:space="preserve"> Būvuzņēmējam jāatzīmē visas izraktās bedres un citas bīstamas vietas ar šim nolūkam domātām zīmēm, žogiem, barjerām un brīdinājuma gaismām, lai nodrošinātu darbinieku un citu personu, kas var nonākt būvlaukumā, drošību. </w:t>
      </w:r>
    </w:p>
    <w:p w14:paraId="1BA94569"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 xml:space="preserve">Jebkuram pagaidu tipa žogam, kuru izmanto Būvuzņēmējs, jāaizsargā pret briesmām kā nepiederošas personas, tā arī strādnieki. </w:t>
      </w:r>
    </w:p>
    <w:p w14:paraId="47D88FC1"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 xml:space="preserve">Visiem grāvjiem, tranšejām bez jebkādiem pārrāvumiem jābūt apjoztiem ar stabilu, žogu. Citus nožogojuma veidus (plastikāta lentes vai siksnas, atsevišķas barjeras utt.) drīkst izmantot tikai brīdināšanas vajadzībām, piemēram, lai norobežotu materiālu uzglabāšanas zonas utt. </w:t>
      </w:r>
    </w:p>
    <w:p w14:paraId="5A0FCB4F" w14:textId="5D5F67DF"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 xml:space="preserve">Pagaidu nožogojumam jābūt </w:t>
      </w:r>
      <w:r w:rsidR="00BD1B8F">
        <w:rPr>
          <w:rFonts w:ascii="Times New Roman" w:eastAsia="Times New Roman" w:hAnsi="Times New Roman" w:cs="Times New Roman"/>
          <w:sz w:val="24"/>
          <w:szCs w:val="24"/>
          <w:lang w:val="lv-LV"/>
        </w:rPr>
        <w:t xml:space="preserve">uzstādītam līdz Darbu pilnīgai </w:t>
      </w:r>
      <w:r w:rsidRPr="00FF0E4A">
        <w:rPr>
          <w:rFonts w:ascii="Times New Roman" w:eastAsia="Times New Roman" w:hAnsi="Times New Roman" w:cs="Times New Roman"/>
          <w:sz w:val="24"/>
          <w:szCs w:val="24"/>
          <w:lang w:val="lv-LV"/>
        </w:rPr>
        <w:t>pabeigšanai, un objekts savests tādā kārtībā, lai neapdraudētu cilvēkus. Nožogojums netiek noņemts, kamēr grāvis nav aizbērts līdz apkārt esošajam līmenim.</w:t>
      </w:r>
    </w:p>
    <w:p w14:paraId="2AF77AA1" w14:textId="77777777" w:rsidR="007F2F7A" w:rsidRPr="007F2F7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 xml:space="preserve">Būvuzņēmējam nožogojums, tiltiņi un citi drošības līdzekļi jāuztur labā kārtībā un regulāri jāpārbauda (arī nedēļas nogalēs), kā arī nekavējoties jānovērš jebkāda veida defekti, ja tādi radušies. </w:t>
      </w:r>
    </w:p>
    <w:p w14:paraId="73283FA9"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7F2F7A">
        <w:rPr>
          <w:rFonts w:ascii="Times New Roman" w:eastAsia="Times New Roman" w:hAnsi="Times New Roman" w:cs="Times New Roman"/>
          <w:sz w:val="24"/>
          <w:szCs w:val="24"/>
          <w:lang w:val="lv-LV"/>
        </w:rPr>
        <w:t>Ja Darbi tiek veikti pa gājēju celiņiem, Būvuzņēmējam ir jānodrošina gājējiem paredzētās zonas nožogojums no satiksmei paredzētās joslas ar barjerām, kuras aprīkotas ar brīdinājuma gaismām.</w:t>
      </w:r>
    </w:p>
    <w:p w14:paraId="6A1F3A0B" w14:textId="77777777"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b/>
          <w:sz w:val="24"/>
          <w:szCs w:val="24"/>
          <w:lang w:val="lv-LV"/>
        </w:rPr>
      </w:pPr>
      <w:r w:rsidRPr="00FF0E4A">
        <w:rPr>
          <w:rFonts w:ascii="Times New Roman" w:eastAsia="Times New Roman" w:hAnsi="Times New Roman" w:cs="Times New Roman"/>
          <w:sz w:val="24"/>
          <w:szCs w:val="24"/>
          <w:lang w:val="lv-LV"/>
        </w:rPr>
        <w:t xml:space="preserve">Būvuzņēmējam pēc rakšanas darbu pabeigšanas, būvgrāvju, tehnoloģisko atrakumu aizbēršanas līdz seguma atjaunošanai katru dienu jāseko, lai ielu braucamajā daļā neveidojas iesēdumi. </w:t>
      </w:r>
      <w:r w:rsidRPr="00FF0E4A">
        <w:rPr>
          <w:rFonts w:ascii="Times New Roman" w:eastAsia="Times New Roman" w:hAnsi="Times New Roman" w:cs="Times New Roman"/>
          <w:bCs/>
          <w:sz w:val="24"/>
          <w:szCs w:val="24"/>
          <w:lang w:val="lv-LV"/>
        </w:rPr>
        <w:t>Pēc pirmā Pasūtītāja aizrādījuma Būvuzņēmējam 4 (četru) stundu laikā jānovērš iesēdumi.</w:t>
      </w:r>
    </w:p>
    <w:p w14:paraId="3D7646D8" w14:textId="77777777" w:rsidR="007F2F7A" w:rsidRPr="00FF0E4A" w:rsidRDefault="007F2F7A" w:rsidP="007F2F7A">
      <w:pPr>
        <w:numPr>
          <w:ilvl w:val="0"/>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b/>
          <w:sz w:val="24"/>
          <w:szCs w:val="24"/>
          <w:lang w:val="lv-LV"/>
        </w:rPr>
      </w:pPr>
      <w:r w:rsidRPr="00FF0E4A">
        <w:rPr>
          <w:rFonts w:ascii="Times New Roman" w:eastAsia="Times New Roman" w:hAnsi="Times New Roman" w:cs="Times New Roman"/>
          <w:b/>
          <w:sz w:val="24"/>
          <w:szCs w:val="24"/>
          <w:lang w:val="lv-LV"/>
        </w:rPr>
        <w:t>Avārijas dienestu piekļuve</w:t>
      </w:r>
    </w:p>
    <w:p w14:paraId="7D88A7CE" w14:textId="3424A21B" w:rsidR="007F2F7A" w:rsidRPr="00FF0E4A" w:rsidRDefault="007F2F7A" w:rsidP="007F2F7A">
      <w:pPr>
        <w:spacing w:after="0" w:line="276" w:lineRule="auto"/>
        <w:ind w:left="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lastRenderedPageBreak/>
        <w:t>Būvuzņēmējam pirms ielas vai tās daļas slēgšanas par to jāpaziņo ugunsdzēsības, policijas un ātrās medicīniskās palīdzības dienestiem, un slēgšana nedrīkst notikt bez Būvuzrauga piekrišanas. Minētie dienest</w:t>
      </w:r>
      <w:r w:rsidR="00094BDE">
        <w:rPr>
          <w:rFonts w:ascii="Times New Roman" w:eastAsia="Times New Roman" w:hAnsi="Times New Roman" w:cs="Times New Roman"/>
          <w:sz w:val="24"/>
          <w:szCs w:val="24"/>
          <w:lang w:val="lv-LV"/>
        </w:rPr>
        <w:t xml:space="preserve">i ir jāinformē par to, kad </w:t>
      </w:r>
      <w:r w:rsidRPr="00FF0E4A">
        <w:rPr>
          <w:rFonts w:ascii="Times New Roman" w:eastAsia="Times New Roman" w:hAnsi="Times New Roman" w:cs="Times New Roman"/>
          <w:sz w:val="24"/>
          <w:szCs w:val="24"/>
          <w:lang w:val="lv-LV"/>
        </w:rPr>
        <w:t xml:space="preserve"> </w:t>
      </w:r>
      <w:r w:rsidR="00094BDE">
        <w:rPr>
          <w:rFonts w:ascii="Times New Roman" w:eastAsia="Times New Roman" w:hAnsi="Times New Roman" w:cs="Times New Roman"/>
          <w:sz w:val="24"/>
          <w:szCs w:val="24"/>
          <w:lang w:val="lv-LV"/>
        </w:rPr>
        <w:t>ielas posms ir atkal ir izmantojams</w:t>
      </w:r>
      <w:r w:rsidRPr="00FF0E4A">
        <w:rPr>
          <w:rFonts w:ascii="Times New Roman" w:eastAsia="Times New Roman" w:hAnsi="Times New Roman" w:cs="Times New Roman"/>
          <w:sz w:val="24"/>
          <w:szCs w:val="24"/>
          <w:lang w:val="lv-LV"/>
        </w:rPr>
        <w:t xml:space="preserve"> avārijas dienestu automašīnu vajadzībām. Darbu celtniecības metodei jābūt tādai, lai pēc iespējas samazinātu traucējumus avārijas dienestu auto kustībai. Visā būvniecības laikā jānodrošina neatliekamās palīdzības, ugunsdzēsēju piekļuve visiem īpašumiem.</w:t>
      </w:r>
    </w:p>
    <w:p w14:paraId="7E9A73C8" w14:textId="77777777" w:rsidR="007F2F7A" w:rsidRPr="00FF0E4A" w:rsidRDefault="007F2F7A" w:rsidP="007F2F7A">
      <w:pPr>
        <w:numPr>
          <w:ilvl w:val="0"/>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b/>
          <w:sz w:val="24"/>
          <w:szCs w:val="24"/>
          <w:lang w:val="lv-LV"/>
        </w:rPr>
        <w:t>Elektrība, ūdens</w:t>
      </w:r>
    </w:p>
    <w:p w14:paraId="0658B9DE" w14:textId="77777777" w:rsidR="007F2F7A" w:rsidRPr="00FF0E4A" w:rsidRDefault="007F2F7A" w:rsidP="007F2F7A">
      <w:pPr>
        <w:spacing w:after="0" w:line="276" w:lineRule="auto"/>
        <w:ind w:left="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Ja Būvuzņēmējs ir lietojis Pasūtītāja elektroapgādes pieslēgumus, ūdeni, citus pakalpojumus, tad Būvuzņēmējam ik mēnesi ir jāatlīdzina Pasūtītājam par visu objektā patērēto elektrību, ūdeni vai citiem pakalpojumiem pēc piestādītā rēķina. Maksājamā summa ir jāaprēķina, pamatojoties uz veiktajiem nolasījumiem un piemērojamo tarifu par katru pakalpojumu. Piemērojamie tarifi ir tie, kas par attiecīgo pakalpojumu ir spēkā katra mēneša pēdējā dienā, kuras laikā tas tiek izmantots.</w:t>
      </w:r>
    </w:p>
    <w:p w14:paraId="14DF3705" w14:textId="3020C86E" w:rsidR="007F2F7A" w:rsidRPr="00FF0E4A" w:rsidRDefault="007F2F7A" w:rsidP="007F2F7A">
      <w:pPr>
        <w:numPr>
          <w:ilvl w:val="0"/>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b/>
          <w:sz w:val="24"/>
          <w:szCs w:val="24"/>
          <w:lang w:val="lv-LV"/>
        </w:rPr>
      </w:pPr>
      <w:r w:rsidRPr="00FF0E4A">
        <w:rPr>
          <w:rFonts w:ascii="Times New Roman" w:eastAsia="Times New Roman" w:hAnsi="Times New Roman" w:cs="Times New Roman"/>
          <w:b/>
          <w:sz w:val="24"/>
          <w:szCs w:val="24"/>
          <w:lang w:val="lv-LV"/>
        </w:rPr>
        <w:t>Esošās inže</w:t>
      </w:r>
      <w:r w:rsidR="00BD1B8F">
        <w:rPr>
          <w:rFonts w:ascii="Times New Roman" w:eastAsia="Times New Roman" w:hAnsi="Times New Roman" w:cs="Times New Roman"/>
          <w:b/>
          <w:sz w:val="24"/>
          <w:szCs w:val="24"/>
          <w:lang w:val="lv-LV"/>
        </w:rPr>
        <w:t>nier</w:t>
      </w:r>
      <w:r w:rsidRPr="00FF0E4A">
        <w:rPr>
          <w:rFonts w:ascii="Times New Roman" w:eastAsia="Times New Roman" w:hAnsi="Times New Roman" w:cs="Times New Roman"/>
          <w:b/>
          <w:sz w:val="24"/>
          <w:szCs w:val="24"/>
          <w:lang w:val="lv-LV"/>
        </w:rPr>
        <w:t>komunikācijas un ar to izvietojumu saistītie līguma grozījumi</w:t>
      </w:r>
    </w:p>
    <w:p w14:paraId="524E653A" w14:textId="77777777" w:rsidR="007F2F7A" w:rsidRPr="00FF0E4A" w:rsidRDefault="007F2F7A" w:rsidP="007F2F7A">
      <w:pPr>
        <w:numPr>
          <w:ilvl w:val="1"/>
          <w:numId w:val="1"/>
        </w:numPr>
        <w:pBdr>
          <w:top w:val="nil"/>
          <w:left w:val="nil"/>
          <w:bottom w:val="nil"/>
          <w:right w:val="nil"/>
          <w:between w:val="nil"/>
          <w:bar w:val="nil"/>
        </w:pBdr>
        <w:tabs>
          <w:tab w:val="left" w:pos="0"/>
        </w:tabs>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 xml:space="preserve">Būvuzņēmējam jāievēro LR spēkā esošajos normatīvos aktos paredzētie komunikāciju aizsardzības pasākumi un atļaujas darbam šo komunikāciju tiešā tuvumā. </w:t>
      </w:r>
    </w:p>
    <w:p w14:paraId="248E3492" w14:textId="77777777" w:rsidR="007F2F7A" w:rsidRPr="00FF0E4A" w:rsidRDefault="007F2F7A" w:rsidP="007F2F7A">
      <w:pPr>
        <w:numPr>
          <w:ilvl w:val="1"/>
          <w:numId w:val="1"/>
        </w:numPr>
        <w:pBdr>
          <w:top w:val="nil"/>
          <w:left w:val="nil"/>
          <w:bottom w:val="nil"/>
          <w:right w:val="nil"/>
          <w:between w:val="nil"/>
          <w:bar w:val="nil"/>
        </w:pBdr>
        <w:tabs>
          <w:tab w:val="left" w:pos="0"/>
        </w:tabs>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eastAsia="lv-LV"/>
        </w:rPr>
        <w:t xml:space="preserve"> Esošo inženierkomunikāciju šķērsošana, kura nav norādīta Būvprojektā, esošo norādīto komunikāciju iebūves dziļuma atšķirība, ja tā ietekmē Būvprojektā paredzēto inženierbūvju  izbūvi, ir pamats līguma grozījumiem un Līgumcenas pieaugumam.</w:t>
      </w:r>
    </w:p>
    <w:p w14:paraId="7E8377FD" w14:textId="77777777" w:rsidR="007F2F7A" w:rsidRPr="00FF0E4A" w:rsidRDefault="007F2F7A" w:rsidP="007F2F7A">
      <w:pPr>
        <w:numPr>
          <w:ilvl w:val="1"/>
          <w:numId w:val="1"/>
        </w:numPr>
        <w:pBdr>
          <w:top w:val="nil"/>
          <w:left w:val="nil"/>
          <w:bottom w:val="nil"/>
          <w:right w:val="nil"/>
          <w:between w:val="nil"/>
          <w:bar w:val="nil"/>
        </w:pBdr>
        <w:tabs>
          <w:tab w:val="left" w:pos="0"/>
        </w:tabs>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 xml:space="preserve">Ja Būvuzņēmējs atradīs cauruli, kabeli vai citu inženierkomunikāciju, kas nav parādīta rasējumos, vai konstatēs inženierkomunikācijas iebūves dziļuma atšķirību no Būvprojekta norādītā (ja traucē inženierkomunikāciju izbūvei) viņš informēs Būvuzraugu un iespējamo īpašnieku. Pirms darbu turpināšanas, piedaloties Pasūtītāja pārstāvim, Būvuzņēmēja būvdarbu vadītājam un atrastās komunikācijas īpašnieka pārstāvim (ja tāds tiek konstatēts) tiek sastādīts akts par komunikācijas konstatēšanu, kura nav norādīta Būvprojektā vai arī par komunikācijas iebūves dziļuma atšķirību no Būvprojekta norādītā (ja traucē inženierbūvju izbūvei). Akts ir dokuments, lai veiktu Līguma grozījumus un Līgumcenas maiņu. </w:t>
      </w:r>
    </w:p>
    <w:p w14:paraId="149F1289" w14:textId="3F997D32" w:rsidR="007F2F7A" w:rsidRPr="00FF0E4A" w:rsidRDefault="002D72AA" w:rsidP="007F2F7A">
      <w:pPr>
        <w:numPr>
          <w:ilvl w:val="1"/>
          <w:numId w:val="1"/>
        </w:numPr>
        <w:pBdr>
          <w:top w:val="nil"/>
          <w:left w:val="nil"/>
          <w:bottom w:val="nil"/>
          <w:right w:val="nil"/>
          <w:between w:val="nil"/>
          <w:bar w:val="nil"/>
        </w:pBdr>
        <w:tabs>
          <w:tab w:val="left" w:pos="0"/>
        </w:tabs>
        <w:spacing w:after="0" w:line="276" w:lineRule="auto"/>
        <w:ind w:left="567" w:hanging="567"/>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C</w:t>
      </w:r>
      <w:r w:rsidR="007F2F7A" w:rsidRPr="007F2F7A">
        <w:rPr>
          <w:rFonts w:ascii="Times New Roman" w:eastAsia="Times New Roman" w:hAnsi="Times New Roman" w:cs="Times New Roman"/>
          <w:sz w:val="24"/>
          <w:szCs w:val="24"/>
          <w:lang w:val="lv-LV"/>
        </w:rPr>
        <w:t>entralizētās ūdensapgādes sistēmas ūdens atslēgums, jāplāno</w:t>
      </w:r>
      <w:r w:rsidR="007F2F7A" w:rsidRPr="00FF0E4A">
        <w:rPr>
          <w:rFonts w:ascii="Times New Roman" w:eastAsia="Times New Roman" w:hAnsi="Times New Roman" w:cs="Times New Roman"/>
          <w:sz w:val="24"/>
          <w:szCs w:val="24"/>
          <w:lang w:val="lv-LV"/>
        </w:rPr>
        <w:t xml:space="preserve">, lai ūdens pārtraukums nebūtu ilgāks par 5 stundām.  </w:t>
      </w:r>
      <w:r w:rsidR="007F2F7A" w:rsidRPr="00FF0E4A">
        <w:rPr>
          <w:rFonts w:ascii="Times New Roman" w:eastAsia="Times New Roman" w:hAnsi="Times New Roman" w:cs="Times New Roman"/>
          <w:b/>
          <w:sz w:val="24"/>
          <w:szCs w:val="24"/>
          <w:lang w:val="lv-LV"/>
        </w:rPr>
        <w:t>Par nepieciešamo ūdens atslēgumu Būvuzņēmējs informē Pasūtītāju 4 (četras) darbdienas iepriekš.</w:t>
      </w:r>
      <w:r w:rsidR="007F2F7A" w:rsidRPr="00FF0E4A">
        <w:rPr>
          <w:rFonts w:ascii="Times New Roman" w:eastAsia="Times New Roman" w:hAnsi="Times New Roman" w:cs="Times New Roman"/>
          <w:sz w:val="24"/>
          <w:szCs w:val="24"/>
          <w:lang w:val="lv-LV"/>
        </w:rPr>
        <w:t xml:space="preserve"> </w:t>
      </w:r>
    </w:p>
    <w:p w14:paraId="3596BB5B" w14:textId="77777777" w:rsidR="007F2F7A" w:rsidRPr="00FF0E4A" w:rsidRDefault="007F2F7A" w:rsidP="007F2F7A">
      <w:pPr>
        <w:numPr>
          <w:ilvl w:val="1"/>
          <w:numId w:val="1"/>
        </w:numPr>
        <w:pBdr>
          <w:top w:val="nil"/>
          <w:left w:val="nil"/>
          <w:bottom w:val="nil"/>
          <w:right w:val="nil"/>
          <w:between w:val="nil"/>
          <w:bar w:val="nil"/>
        </w:pBdr>
        <w:tabs>
          <w:tab w:val="left" w:pos="0"/>
        </w:tabs>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 xml:space="preserve"> Ja Darbu veikšanas gaitā tiek skartas vai bojātas pazemes komunikācijas, kuras norādītas Būvprojektā, Būvuzņēmējam ir jāsedz no saviem līdzekļiem remonta izmaksas. Būvuzņēmējam ir jāuzņemas pilna atbildība par jebkādām prasībām, kuras var izvirzīt attiecīgais pašvaldības, valsts dienests, privātais uzņēmums vai privātpersona, kura pārvaldībā ir bojātās komunikācijas, par radītajiem traucējumiem vai bojājumiem pret Būvuzņēmēju vai Pasūtītāju.</w:t>
      </w:r>
    </w:p>
    <w:p w14:paraId="729E64A0" w14:textId="77777777" w:rsidR="007F2F7A" w:rsidRPr="00FF0E4A" w:rsidRDefault="007F2F7A" w:rsidP="007F2F7A">
      <w:pPr>
        <w:numPr>
          <w:ilvl w:val="0"/>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b/>
          <w:sz w:val="24"/>
          <w:szCs w:val="24"/>
          <w:lang w:val="lv-LV"/>
        </w:rPr>
      </w:pPr>
      <w:r w:rsidRPr="00FF0E4A">
        <w:rPr>
          <w:rFonts w:ascii="Times New Roman" w:eastAsia="Times New Roman" w:hAnsi="Times New Roman" w:cs="Times New Roman"/>
          <w:b/>
          <w:sz w:val="24"/>
          <w:szCs w:val="24"/>
          <w:lang w:val="lv-LV"/>
        </w:rPr>
        <w:t xml:space="preserve">Atbērtnes, demontētie </w:t>
      </w:r>
      <w:r w:rsidRPr="007F2F7A">
        <w:rPr>
          <w:rFonts w:ascii="Times New Roman" w:eastAsia="Times New Roman" w:hAnsi="Times New Roman" w:cs="Times New Roman"/>
          <w:b/>
          <w:sz w:val="24"/>
          <w:szCs w:val="24"/>
          <w:lang w:val="lv-LV"/>
        </w:rPr>
        <w:t xml:space="preserve">esošie segumu, cauruļvadu, skataku,  </w:t>
      </w:r>
      <w:r w:rsidRPr="00FF0E4A">
        <w:rPr>
          <w:rFonts w:ascii="Times New Roman" w:eastAsia="Times New Roman" w:hAnsi="Times New Roman" w:cs="Times New Roman"/>
          <w:b/>
          <w:sz w:val="24"/>
          <w:szCs w:val="24"/>
          <w:lang w:val="lv-LV"/>
        </w:rPr>
        <w:t xml:space="preserve">u.c. materiālu utilizācija </w:t>
      </w:r>
    </w:p>
    <w:p w14:paraId="418754C5" w14:textId="30454E8C" w:rsidR="007F2F7A" w:rsidRPr="00FF0E4A" w:rsidRDefault="007F2F7A" w:rsidP="007F2F7A">
      <w:pPr>
        <w:numPr>
          <w:ilvl w:val="1"/>
          <w:numId w:val="1"/>
        </w:numPr>
        <w:pBdr>
          <w:top w:val="nil"/>
          <w:left w:val="nil"/>
          <w:bottom w:val="nil"/>
          <w:right w:val="nil"/>
          <w:between w:val="nil"/>
          <w:bar w:val="nil"/>
        </w:pBdr>
        <w:spacing w:after="0" w:line="276" w:lineRule="auto"/>
        <w:ind w:left="567" w:hanging="567"/>
        <w:contextualSpacing/>
        <w:jc w:val="both"/>
        <w:rPr>
          <w:rFonts w:ascii="Times New Roman" w:eastAsia="Times New Roman" w:hAnsi="Times New Roman" w:cs="Times New Roman"/>
          <w:b/>
          <w:color w:val="FF0000"/>
          <w:sz w:val="24"/>
          <w:szCs w:val="24"/>
          <w:lang w:val="lv-LV"/>
        </w:rPr>
      </w:pPr>
      <w:r w:rsidRPr="00FF0E4A">
        <w:rPr>
          <w:rFonts w:ascii="Times New Roman" w:eastAsia="Times New Roman" w:hAnsi="Times New Roman" w:cs="Times New Roman"/>
          <w:sz w:val="24"/>
          <w:szCs w:val="24"/>
          <w:lang w:val="lv-LV"/>
        </w:rPr>
        <w:t xml:space="preserve">Pasūtītājs nenodrošinās atbērtnes vietu.  Atbērtnes vietas ierīkošanas, uzturēšanas izmaksas ir jāiekļauj </w:t>
      </w:r>
      <w:r w:rsidR="00094BDE">
        <w:rPr>
          <w:rFonts w:ascii="Times New Roman" w:eastAsia="Times New Roman" w:hAnsi="Times New Roman" w:cs="Times New Roman"/>
          <w:sz w:val="24"/>
          <w:szCs w:val="24"/>
          <w:lang w:val="lv-LV"/>
        </w:rPr>
        <w:t xml:space="preserve">Finanšu </w:t>
      </w:r>
      <w:r w:rsidRPr="00FF0E4A">
        <w:rPr>
          <w:rFonts w:ascii="Times New Roman" w:eastAsia="Times New Roman" w:hAnsi="Times New Roman" w:cs="Times New Roman"/>
          <w:sz w:val="24"/>
          <w:szCs w:val="24"/>
          <w:lang w:val="lv-LV"/>
        </w:rPr>
        <w:t xml:space="preserve">piedāvājuma izmaksās. </w:t>
      </w:r>
    </w:p>
    <w:p w14:paraId="7FCBF323" w14:textId="51C9C82C" w:rsidR="007F2F7A" w:rsidRDefault="007F2F7A" w:rsidP="00094BDE">
      <w:pPr>
        <w:numPr>
          <w:ilvl w:val="1"/>
          <w:numId w:val="1"/>
        </w:numPr>
        <w:pBdr>
          <w:top w:val="nil"/>
          <w:left w:val="nil"/>
          <w:bottom w:val="nil"/>
          <w:right w:val="nil"/>
          <w:between w:val="nil"/>
          <w:bar w:val="nil"/>
        </w:pBdr>
        <w:spacing w:after="0" w:line="276" w:lineRule="auto"/>
        <w:ind w:left="567" w:hanging="567"/>
        <w:contextualSpacing/>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Visi demontētie materiāli</w:t>
      </w:r>
      <w:r w:rsidRPr="007F2F7A">
        <w:rPr>
          <w:rFonts w:ascii="Times New Roman" w:eastAsia="Times New Roman" w:hAnsi="Times New Roman" w:cs="Times New Roman"/>
          <w:sz w:val="24"/>
          <w:szCs w:val="24"/>
          <w:lang w:val="lv-LV"/>
        </w:rPr>
        <w:t xml:space="preserve"> </w:t>
      </w:r>
      <w:r w:rsidRPr="00FF0E4A">
        <w:rPr>
          <w:rFonts w:ascii="Times New Roman" w:eastAsia="Times New Roman" w:hAnsi="Times New Roman" w:cs="Times New Roman"/>
          <w:sz w:val="24"/>
          <w:szCs w:val="24"/>
          <w:lang w:val="lv-LV"/>
        </w:rPr>
        <w:t xml:space="preserve">ir jāutilizē. Izmaksas jāiekļauj </w:t>
      </w:r>
      <w:r w:rsidR="00094BDE">
        <w:rPr>
          <w:rFonts w:ascii="Times New Roman" w:eastAsia="Times New Roman" w:hAnsi="Times New Roman" w:cs="Times New Roman"/>
          <w:sz w:val="24"/>
          <w:szCs w:val="24"/>
          <w:lang w:val="lv-LV"/>
        </w:rPr>
        <w:t xml:space="preserve">Finanšu </w:t>
      </w:r>
      <w:r w:rsidRPr="00094BDE">
        <w:rPr>
          <w:rFonts w:ascii="Times New Roman" w:eastAsia="Times New Roman" w:hAnsi="Times New Roman" w:cs="Times New Roman"/>
          <w:sz w:val="24"/>
          <w:szCs w:val="24"/>
          <w:lang w:val="lv-LV"/>
        </w:rPr>
        <w:t xml:space="preserve">piedāvājumā. </w:t>
      </w:r>
    </w:p>
    <w:p w14:paraId="451129B5" w14:textId="122C8FD7" w:rsidR="008E6718" w:rsidRPr="00A25A3A" w:rsidRDefault="008E6718" w:rsidP="00094BDE">
      <w:pPr>
        <w:numPr>
          <w:ilvl w:val="1"/>
          <w:numId w:val="1"/>
        </w:numPr>
        <w:pBdr>
          <w:top w:val="nil"/>
          <w:left w:val="nil"/>
          <w:bottom w:val="nil"/>
          <w:right w:val="nil"/>
          <w:between w:val="nil"/>
          <w:bar w:val="nil"/>
        </w:pBdr>
        <w:spacing w:after="0" w:line="276" w:lineRule="auto"/>
        <w:ind w:left="567" w:hanging="567"/>
        <w:contextualSpacing/>
        <w:rPr>
          <w:rFonts w:ascii="Times New Roman" w:eastAsia="Times New Roman" w:hAnsi="Times New Roman" w:cs="Times New Roman"/>
          <w:sz w:val="24"/>
          <w:szCs w:val="24"/>
          <w:lang w:val="lv-LV"/>
        </w:rPr>
      </w:pPr>
      <w:r w:rsidRPr="00A25A3A">
        <w:rPr>
          <w:rFonts w:ascii="Times New Roman" w:eastAsia="Times New Roman" w:hAnsi="Times New Roman" w:cs="Times New Roman"/>
          <w:sz w:val="24"/>
          <w:szCs w:val="24"/>
          <w:lang w:val="lv-LV"/>
        </w:rPr>
        <w:t>Čugu</w:t>
      </w:r>
      <w:r w:rsidR="00A25A3A">
        <w:rPr>
          <w:rFonts w:ascii="Times New Roman" w:eastAsia="Times New Roman" w:hAnsi="Times New Roman" w:cs="Times New Roman"/>
          <w:sz w:val="24"/>
          <w:szCs w:val="24"/>
          <w:lang w:val="lv-LV"/>
        </w:rPr>
        <w:t>n</w:t>
      </w:r>
      <w:r w:rsidRPr="00A25A3A">
        <w:rPr>
          <w:rFonts w:ascii="Times New Roman" w:eastAsia="Times New Roman" w:hAnsi="Times New Roman" w:cs="Times New Roman"/>
          <w:sz w:val="24"/>
          <w:szCs w:val="24"/>
          <w:lang w:val="lv-LV"/>
        </w:rPr>
        <w:t xml:space="preserve">a izstrādājumus jānodod SIA “Saltavots” </w:t>
      </w:r>
      <w:r w:rsidR="005246AD" w:rsidRPr="00A25A3A">
        <w:rPr>
          <w:rFonts w:ascii="Times New Roman" w:eastAsia="Times New Roman" w:hAnsi="Times New Roman" w:cs="Times New Roman"/>
          <w:sz w:val="24"/>
          <w:szCs w:val="24"/>
          <w:lang w:val="lv-LV"/>
        </w:rPr>
        <w:t>Vildogas celš 5</w:t>
      </w:r>
      <w:r w:rsidRPr="00A25A3A">
        <w:rPr>
          <w:rFonts w:ascii="Times New Roman" w:eastAsia="Times New Roman" w:hAnsi="Times New Roman" w:cs="Times New Roman"/>
          <w:sz w:val="24"/>
          <w:szCs w:val="24"/>
          <w:lang w:val="lv-LV"/>
        </w:rPr>
        <w:t>, Sigulda</w:t>
      </w:r>
      <w:r w:rsidR="005246AD" w:rsidRPr="00A25A3A">
        <w:rPr>
          <w:rFonts w:ascii="Times New Roman" w:eastAsia="Times New Roman" w:hAnsi="Times New Roman" w:cs="Times New Roman"/>
          <w:sz w:val="24"/>
          <w:szCs w:val="24"/>
          <w:lang w:val="lv-LV"/>
        </w:rPr>
        <w:t>.</w:t>
      </w:r>
    </w:p>
    <w:p w14:paraId="4E3B834B" w14:textId="77777777" w:rsidR="007F2F7A" w:rsidRPr="00FF0E4A" w:rsidRDefault="007F2F7A" w:rsidP="007F2F7A">
      <w:pPr>
        <w:keepNext/>
        <w:numPr>
          <w:ilvl w:val="0"/>
          <w:numId w:val="1"/>
        </w:numPr>
        <w:pBdr>
          <w:top w:val="nil"/>
          <w:left w:val="nil"/>
          <w:bottom w:val="nil"/>
          <w:right w:val="nil"/>
          <w:between w:val="nil"/>
          <w:bar w:val="nil"/>
        </w:pBdr>
        <w:tabs>
          <w:tab w:val="left" w:pos="993"/>
        </w:tabs>
        <w:spacing w:after="0" w:line="276" w:lineRule="auto"/>
        <w:ind w:left="567" w:hanging="567"/>
        <w:outlineLvl w:val="2"/>
        <w:rPr>
          <w:rFonts w:ascii="Times New Roman" w:eastAsiaTheme="majorEastAsia" w:hAnsi="Times New Roman" w:cs="Times New Roman"/>
          <w:b/>
          <w:bCs/>
          <w:sz w:val="24"/>
          <w:szCs w:val="24"/>
          <w:bdr w:val="nil"/>
          <w:lang w:val="lv-LV"/>
        </w:rPr>
      </w:pPr>
      <w:r w:rsidRPr="00FF0E4A">
        <w:rPr>
          <w:rFonts w:ascii="Times New Roman" w:eastAsiaTheme="majorEastAsia" w:hAnsi="Times New Roman" w:cs="Times New Roman"/>
          <w:b/>
          <w:bCs/>
          <w:sz w:val="24"/>
          <w:szCs w:val="24"/>
          <w:bdr w:val="nil"/>
          <w:lang w:val="lv-LV"/>
        </w:rPr>
        <w:t>Sapulces objektā</w:t>
      </w:r>
    </w:p>
    <w:p w14:paraId="5C28BE91" w14:textId="77777777" w:rsidR="007F2F7A" w:rsidRPr="00FF0E4A" w:rsidRDefault="007F2F7A" w:rsidP="007F2F7A">
      <w:pPr>
        <w:spacing w:after="0" w:line="276" w:lineRule="auto"/>
        <w:ind w:left="567"/>
        <w:jc w:val="both"/>
        <w:rPr>
          <w:rFonts w:ascii="Times New Roman" w:eastAsia="Times New Roman" w:hAnsi="Times New Roman" w:cs="Times New Roman"/>
          <w:sz w:val="24"/>
          <w:szCs w:val="24"/>
          <w:lang w:val="lv-LV" w:eastAsia="lv-LV"/>
        </w:rPr>
      </w:pPr>
      <w:r w:rsidRPr="00FF0E4A">
        <w:rPr>
          <w:rFonts w:ascii="Times New Roman" w:eastAsia="Times New Roman" w:hAnsi="Times New Roman" w:cs="Times New Roman"/>
          <w:sz w:val="24"/>
          <w:szCs w:val="24"/>
          <w:lang w:val="lv-LV" w:eastAsia="lv-LV"/>
        </w:rPr>
        <w:t xml:space="preserve">Visa </w:t>
      </w:r>
      <w:smartTag w:uri="schemas-tilde-lv/tildestengine" w:element="veidnes">
        <w:smartTagPr>
          <w:attr w:name="baseform" w:val="līgum|s"/>
          <w:attr w:name="id" w:val="-1"/>
          <w:attr w:name="text" w:val="līguma"/>
        </w:smartTagPr>
        <w:r w:rsidRPr="00FF0E4A">
          <w:rPr>
            <w:rFonts w:ascii="Times New Roman" w:eastAsia="Times New Roman" w:hAnsi="Times New Roman" w:cs="Times New Roman"/>
            <w:sz w:val="24"/>
            <w:szCs w:val="24"/>
            <w:lang w:val="lv-LV" w:eastAsia="lv-LV"/>
          </w:rPr>
          <w:t>Līguma</w:t>
        </w:r>
      </w:smartTag>
      <w:r w:rsidRPr="00FF0E4A">
        <w:rPr>
          <w:rFonts w:ascii="Times New Roman" w:eastAsia="Times New Roman" w:hAnsi="Times New Roman" w:cs="Times New Roman"/>
          <w:sz w:val="24"/>
          <w:szCs w:val="24"/>
          <w:lang w:val="lv-LV" w:eastAsia="lv-LV"/>
        </w:rPr>
        <w:t xml:space="preserve"> izpildes laikā ir jānotur būvsapulces.  Būvsapulču norises laiku nosaka vienojoties. Būvsapulcēs piedalās: Būvuzņēmēja atbildīgais būvdarbu vadītājs un citi atbildīgie speciālisti un citi pārstāvji (pēc nepieciešamības), Pasūtītāja pārstāvji, Būvuzraugs, Autoruzraugs (pēc nepieciešamības), pašvaldības pārstāvji (pēc nepieciešamības).</w:t>
      </w:r>
    </w:p>
    <w:p w14:paraId="2223B737" w14:textId="77777777" w:rsidR="007F2F7A" w:rsidRPr="00FF0E4A" w:rsidRDefault="007F2F7A" w:rsidP="007F2F7A">
      <w:pPr>
        <w:numPr>
          <w:ilvl w:val="0"/>
          <w:numId w:val="1"/>
        </w:numPr>
        <w:pBdr>
          <w:top w:val="nil"/>
          <w:left w:val="nil"/>
          <w:bottom w:val="nil"/>
          <w:right w:val="nil"/>
          <w:between w:val="nil"/>
          <w:bar w:val="nil"/>
        </w:pBdr>
        <w:spacing w:after="0" w:line="276" w:lineRule="auto"/>
        <w:ind w:left="567" w:hanging="567"/>
        <w:contextualSpacing/>
        <w:rPr>
          <w:rFonts w:ascii="Times New Roman" w:eastAsia="Times New Roman" w:hAnsi="Times New Roman" w:cs="Times New Roman"/>
          <w:b/>
          <w:sz w:val="24"/>
          <w:szCs w:val="24"/>
          <w:lang w:eastAsia="lv-LV"/>
        </w:rPr>
      </w:pPr>
      <w:r w:rsidRPr="00FF0E4A">
        <w:rPr>
          <w:rFonts w:ascii="Times New Roman" w:eastAsia="Times New Roman" w:hAnsi="Times New Roman" w:cs="Times New Roman"/>
          <w:b/>
          <w:sz w:val="24"/>
          <w:szCs w:val="24"/>
          <w:lang w:val="lv-LV"/>
        </w:rPr>
        <w:t>Protokolēšana ar fotogrāfiju palīdzību</w:t>
      </w:r>
    </w:p>
    <w:p w14:paraId="4F387A18" w14:textId="77777777" w:rsidR="007F2F7A" w:rsidRPr="00FF0E4A" w:rsidRDefault="007F2F7A" w:rsidP="007F2F7A">
      <w:pPr>
        <w:keepNext/>
        <w:keepLines/>
        <w:pBdr>
          <w:top w:val="nil"/>
          <w:left w:val="nil"/>
          <w:bottom w:val="nil"/>
          <w:right w:val="nil"/>
          <w:between w:val="nil"/>
          <w:bar w:val="nil"/>
        </w:pBdr>
        <w:spacing w:after="0" w:line="276" w:lineRule="auto"/>
        <w:ind w:left="567" w:hanging="567"/>
        <w:jc w:val="both"/>
        <w:outlineLvl w:val="2"/>
        <w:rPr>
          <w:rFonts w:ascii="Times New Roman" w:eastAsiaTheme="majorEastAsia" w:hAnsi="Times New Roman" w:cs="Times New Roman"/>
          <w:bCs/>
          <w:sz w:val="24"/>
          <w:szCs w:val="24"/>
          <w:bdr w:val="nil"/>
          <w:lang w:val="lv-LV"/>
        </w:rPr>
      </w:pPr>
      <w:r w:rsidRPr="00FF0E4A">
        <w:rPr>
          <w:rFonts w:ascii="Times New Roman" w:eastAsiaTheme="majorEastAsia" w:hAnsi="Times New Roman" w:cs="Times New Roman"/>
          <w:bCs/>
          <w:sz w:val="24"/>
          <w:szCs w:val="24"/>
          <w:bdr w:val="nil"/>
          <w:lang w:val="lv-LV"/>
        </w:rPr>
        <w:t xml:space="preserve">10.1. Pēc uzmērīšanas un nospraušanas Darbu pabeigšanas un pirms rakšanas darbu uzsākšanas, Būvuzņēmējs veicot fotografēšanu, fiksē ielas, pieguļošās teritorijas zālāju, apstādījumu, koku, visu iebrauktuvju stāvokli pirms būvdarbu uzsākšanas un iesniedz Pasūtītājam 1 (vienu) fotogrāfiju komplektu, kas ierakstīts CD. Fotouzņēmumiem ir jābūt identificējamiem, tas ir, jānorāda precizēta atrašanās vieta. Rakšanas darbu uzsākšana pirms esošā stāvokļa fotofiksāžas nav atļauta. </w:t>
      </w:r>
    </w:p>
    <w:p w14:paraId="44B0BEA3" w14:textId="77777777" w:rsidR="007F2F7A" w:rsidRPr="00FF0E4A" w:rsidRDefault="007F2F7A" w:rsidP="007F2F7A">
      <w:pPr>
        <w:keepNext/>
        <w:keepLines/>
        <w:pBdr>
          <w:top w:val="nil"/>
          <w:left w:val="nil"/>
          <w:bottom w:val="nil"/>
          <w:right w:val="nil"/>
          <w:between w:val="nil"/>
          <w:bar w:val="nil"/>
        </w:pBdr>
        <w:spacing w:after="0" w:line="276" w:lineRule="auto"/>
        <w:ind w:left="567" w:hanging="567"/>
        <w:jc w:val="both"/>
        <w:outlineLvl w:val="2"/>
        <w:rPr>
          <w:rFonts w:ascii="Times New Roman" w:eastAsiaTheme="majorEastAsia" w:hAnsi="Times New Roman" w:cs="Times New Roman"/>
          <w:bCs/>
          <w:sz w:val="24"/>
          <w:szCs w:val="24"/>
          <w:bdr w:val="nil"/>
          <w:lang w:val="lv-LV"/>
        </w:rPr>
      </w:pPr>
      <w:r w:rsidRPr="00FF0E4A">
        <w:rPr>
          <w:rFonts w:ascii="Times New Roman" w:eastAsiaTheme="majorEastAsia" w:hAnsi="Times New Roman" w:cs="Times New Roman"/>
          <w:bCs/>
          <w:sz w:val="24"/>
          <w:szCs w:val="24"/>
          <w:bdr w:val="nil"/>
          <w:lang w:val="lv-LV"/>
        </w:rPr>
        <w:t xml:space="preserve">10.2. Būvuzņēmējs, Pasūtītājs un, ja nepieciešams, Siguldas novada pašvaldības pārstāvis var papildus sastādīt aktu par ielas, pieguļošās teritorijas zālāju, apstādījumu, koku, iebrauktuvju stāvokli pirms būvdarbu uzsākšanu. </w:t>
      </w:r>
    </w:p>
    <w:p w14:paraId="4B8E5DD6" w14:textId="77777777" w:rsidR="007F2F7A" w:rsidRPr="00FF0E4A" w:rsidRDefault="007F2F7A" w:rsidP="007F2F7A">
      <w:pPr>
        <w:keepNext/>
        <w:keepLines/>
        <w:pBdr>
          <w:top w:val="nil"/>
          <w:left w:val="nil"/>
          <w:bottom w:val="nil"/>
          <w:right w:val="nil"/>
          <w:between w:val="nil"/>
          <w:bar w:val="nil"/>
        </w:pBdr>
        <w:spacing w:after="0" w:line="276" w:lineRule="auto"/>
        <w:ind w:left="567" w:hanging="567"/>
        <w:jc w:val="both"/>
        <w:outlineLvl w:val="2"/>
        <w:rPr>
          <w:rFonts w:ascii="Times New Roman" w:eastAsiaTheme="majorEastAsia" w:hAnsi="Times New Roman" w:cs="Times New Roman"/>
          <w:bCs/>
          <w:sz w:val="24"/>
          <w:szCs w:val="24"/>
          <w:bdr w:val="nil"/>
          <w:lang w:val="lv-LV"/>
        </w:rPr>
      </w:pPr>
      <w:r w:rsidRPr="00FF0E4A">
        <w:rPr>
          <w:rFonts w:ascii="Times New Roman" w:eastAsiaTheme="majorEastAsia" w:hAnsi="Times New Roman" w:cs="Times New Roman"/>
          <w:bCs/>
          <w:sz w:val="24"/>
          <w:szCs w:val="24"/>
          <w:bdr w:val="nil"/>
          <w:lang w:val="lv-LV"/>
        </w:rPr>
        <w:t>10.3. Katru mēnesi ir jāveic segto darbu un pārējo būvdarbu fiksēšana, veicot fotografēšanu. Obligāti jābūt foto fiksāžām par kabeļu ievietošanu šķeltās aizsargcaurulēs. Foto uzņēmumos jābūt identificējamai precīzai Darbu izpildes vietai. Būvuzņēmējam katru mēnesi kopā ar Darbu nodošanas- pieņemšanas aktu Pasūtītājam jāiesniedz 1 digitālo fotogrāfiju komplekts, kas ierakstīts CD.</w:t>
      </w:r>
    </w:p>
    <w:p w14:paraId="2FB2C6CA" w14:textId="7C10F848" w:rsidR="007F2F7A" w:rsidRPr="00FF0E4A" w:rsidRDefault="007F2F7A" w:rsidP="007F2F7A">
      <w:pPr>
        <w:spacing w:after="0" w:line="276" w:lineRule="auto"/>
        <w:ind w:left="567" w:hanging="567"/>
        <w:contextualSpacing/>
        <w:jc w:val="both"/>
        <w:rPr>
          <w:rFonts w:ascii="Times New Roman" w:eastAsia="Times New Roman" w:hAnsi="Times New Roman" w:cs="Times New Roman"/>
          <w:sz w:val="24"/>
          <w:szCs w:val="24"/>
          <w:highlight w:val="yellow"/>
          <w:lang w:val="lv-LV" w:eastAsia="lv-LV"/>
        </w:rPr>
      </w:pPr>
      <w:r w:rsidRPr="00FF0E4A">
        <w:rPr>
          <w:rFonts w:ascii="Times New Roman" w:eastAsia="Times New Roman" w:hAnsi="Times New Roman" w:cs="Times New Roman"/>
          <w:sz w:val="24"/>
          <w:szCs w:val="24"/>
          <w:lang w:val="lv-LV" w:eastAsia="lv-LV"/>
        </w:rPr>
        <w:t>10.4. Saņemot sūdzības no pašvaldības un iedzīvotājiem, par būvda</w:t>
      </w:r>
      <w:r w:rsidR="00094BDE">
        <w:rPr>
          <w:rFonts w:ascii="Times New Roman" w:eastAsia="Times New Roman" w:hAnsi="Times New Roman" w:cs="Times New Roman"/>
          <w:sz w:val="24"/>
          <w:szCs w:val="24"/>
          <w:lang w:val="lv-LV" w:eastAsia="lv-LV"/>
        </w:rPr>
        <w:t xml:space="preserve">rbu zonas neatbilstību Tehnisko specifikāciju </w:t>
      </w:r>
      <w:r w:rsidRPr="00FF0E4A">
        <w:rPr>
          <w:rFonts w:ascii="Times New Roman" w:eastAsia="Times New Roman" w:hAnsi="Times New Roman" w:cs="Times New Roman"/>
          <w:sz w:val="24"/>
          <w:szCs w:val="24"/>
          <w:lang w:val="lv-LV" w:eastAsia="lv-LV"/>
        </w:rPr>
        <w:t xml:space="preserve"> prasībām Pasūtītājs pieprasīs katras darbdienās beigās veikt fotofiksāžas par būvobjekta stāvokli un fotouzņēmumus nosūtīt uz Pasūtītāja kontaktpersonas e-pasta adresi. </w:t>
      </w:r>
    </w:p>
    <w:p w14:paraId="78810A5F" w14:textId="1857A7EC" w:rsidR="007F2F7A" w:rsidRPr="00FF0E4A" w:rsidRDefault="007F2F7A" w:rsidP="007F2F7A">
      <w:pPr>
        <w:keepNext/>
        <w:keepLines/>
        <w:pBdr>
          <w:top w:val="nil"/>
          <w:left w:val="nil"/>
          <w:bottom w:val="nil"/>
          <w:right w:val="nil"/>
          <w:between w:val="nil"/>
          <w:bar w:val="nil"/>
        </w:pBdr>
        <w:spacing w:after="0" w:line="276" w:lineRule="auto"/>
        <w:ind w:left="567" w:hanging="567"/>
        <w:jc w:val="both"/>
        <w:outlineLvl w:val="2"/>
        <w:rPr>
          <w:rFonts w:ascii="Times New Roman" w:eastAsiaTheme="majorEastAsia" w:hAnsi="Times New Roman" w:cs="Times New Roman"/>
          <w:bCs/>
          <w:sz w:val="24"/>
          <w:szCs w:val="24"/>
          <w:bdr w:val="nil"/>
          <w:lang w:val="lv-LV"/>
        </w:rPr>
      </w:pPr>
      <w:r w:rsidRPr="00FF0E4A">
        <w:rPr>
          <w:rFonts w:ascii="Times New Roman" w:eastAsiaTheme="majorEastAsia" w:hAnsi="Times New Roman" w:cs="Times New Roman"/>
          <w:bCs/>
          <w:sz w:val="24"/>
          <w:szCs w:val="24"/>
          <w:bdr w:val="nil"/>
          <w:lang w:val="lv-LV"/>
        </w:rPr>
        <w:t xml:space="preserve">10.5. Izmaksas, kas saistītas ar 10.1., 10.3. un 10.4. punktos norādīto fotofiksāžu veikšanu, ir jāiekļauj </w:t>
      </w:r>
      <w:r w:rsidR="00094BDE">
        <w:rPr>
          <w:rFonts w:ascii="Times New Roman" w:eastAsiaTheme="majorEastAsia" w:hAnsi="Times New Roman" w:cs="Times New Roman"/>
          <w:bCs/>
          <w:sz w:val="24"/>
          <w:szCs w:val="24"/>
          <w:bdr w:val="nil"/>
          <w:lang w:val="lv-LV"/>
        </w:rPr>
        <w:t xml:space="preserve">Finanšu </w:t>
      </w:r>
      <w:r w:rsidRPr="00FF0E4A">
        <w:rPr>
          <w:rFonts w:ascii="Times New Roman" w:eastAsiaTheme="majorEastAsia" w:hAnsi="Times New Roman" w:cs="Times New Roman"/>
          <w:bCs/>
          <w:sz w:val="24"/>
          <w:szCs w:val="24"/>
          <w:bdr w:val="nil"/>
          <w:lang w:val="lv-LV"/>
        </w:rPr>
        <w:t xml:space="preserve">piedāvājumā. </w:t>
      </w:r>
    </w:p>
    <w:p w14:paraId="0977DA4C" w14:textId="77777777" w:rsidR="007F2F7A" w:rsidRPr="00FF0E4A" w:rsidRDefault="007F2F7A" w:rsidP="007F2F7A">
      <w:pPr>
        <w:spacing w:after="0" w:line="276" w:lineRule="auto"/>
        <w:ind w:left="567" w:hanging="567"/>
        <w:jc w:val="both"/>
        <w:rPr>
          <w:rFonts w:ascii="Times New Roman" w:eastAsia="Times New Roman" w:hAnsi="Times New Roman" w:cs="Times New Roman"/>
          <w:b/>
          <w:sz w:val="24"/>
          <w:szCs w:val="24"/>
          <w:lang w:val="lv-LV" w:eastAsia="lv-LV"/>
        </w:rPr>
      </w:pPr>
      <w:r w:rsidRPr="00FF0E4A">
        <w:rPr>
          <w:rFonts w:ascii="Times New Roman" w:eastAsia="Times New Roman" w:hAnsi="Times New Roman" w:cs="Times New Roman"/>
          <w:b/>
          <w:sz w:val="24"/>
          <w:szCs w:val="24"/>
          <w:lang w:val="lv-LV" w:eastAsia="lv-LV"/>
        </w:rPr>
        <w:t>11. Citi dokumenti</w:t>
      </w:r>
    </w:p>
    <w:p w14:paraId="55FE4BC8" w14:textId="77777777" w:rsidR="007F2F7A" w:rsidRPr="000D4F46" w:rsidRDefault="007F2F7A" w:rsidP="007F2F7A">
      <w:pPr>
        <w:spacing w:after="0" w:line="276" w:lineRule="auto"/>
        <w:ind w:left="567" w:hanging="567"/>
        <w:rPr>
          <w:rFonts w:ascii="Times New Roman" w:hAnsi="Times New Roman" w:cs="Times New Roman"/>
          <w:sz w:val="24"/>
          <w:szCs w:val="24"/>
          <w:lang w:val="lv-LV"/>
        </w:rPr>
      </w:pPr>
      <w:r w:rsidRPr="00FF0E4A">
        <w:rPr>
          <w:rFonts w:ascii="Times New Roman" w:eastAsia="Arial Unicode MS" w:hAnsi="Times New Roman" w:cs="Times New Roman"/>
          <w:sz w:val="24"/>
          <w:szCs w:val="24"/>
          <w:bdr w:val="nil"/>
          <w:lang w:val="lv-LV"/>
        </w:rPr>
        <w:t xml:space="preserve">11.1. </w:t>
      </w:r>
      <w:r w:rsidRPr="000D4F46">
        <w:rPr>
          <w:rFonts w:ascii="Times New Roman" w:hAnsi="Times New Roman" w:cs="Times New Roman"/>
          <w:sz w:val="24"/>
          <w:szCs w:val="24"/>
          <w:lang w:val="lv-LV"/>
        </w:rPr>
        <w:t xml:space="preserve">Būvuzņēmējs darbu veikšanas projektu izstrādā (turpmāk tekstā - DVP) saskaņā  saskaņā ar LR MK Ministru kabineta 2017. gada 9. maija noteikumu Nr.253 “Atsevišķu inženierbūvju būvnoteikumi” 105. punkta prasībām, ņemot vērā darbu organizācijas projektu. </w:t>
      </w:r>
    </w:p>
    <w:p w14:paraId="17AE1E03" w14:textId="77777777" w:rsidR="007F2F7A" w:rsidRPr="00FF0E4A" w:rsidRDefault="007F2F7A" w:rsidP="007F2F7A">
      <w:pPr>
        <w:pBdr>
          <w:top w:val="nil"/>
          <w:left w:val="nil"/>
          <w:bottom w:val="nil"/>
          <w:right w:val="nil"/>
          <w:between w:val="nil"/>
          <w:bar w:val="nil"/>
        </w:pBdr>
        <w:shd w:val="clear" w:color="auto" w:fill="FFFFFF"/>
        <w:spacing w:after="0" w:line="276" w:lineRule="auto"/>
        <w:ind w:left="567" w:hanging="567"/>
        <w:jc w:val="both"/>
        <w:rPr>
          <w:rFonts w:ascii="Times New Roman" w:eastAsia="Arial Unicode MS" w:hAnsi="Times New Roman" w:cs="Times New Roman"/>
          <w:bCs/>
          <w:sz w:val="24"/>
          <w:szCs w:val="24"/>
          <w:bdr w:val="nil"/>
          <w:lang w:val="lv-LV"/>
        </w:rPr>
      </w:pPr>
      <w:r w:rsidRPr="00FF0E4A">
        <w:rPr>
          <w:rFonts w:ascii="Times New Roman" w:eastAsia="Arial Unicode MS" w:hAnsi="Times New Roman" w:cs="Times New Roman"/>
          <w:bCs/>
          <w:sz w:val="24"/>
          <w:szCs w:val="24"/>
          <w:bdr w:val="nil"/>
          <w:lang w:val="lv-LV"/>
        </w:rPr>
        <w:t xml:space="preserve">11.2. </w:t>
      </w:r>
      <w:r w:rsidRPr="00FF0E4A">
        <w:rPr>
          <w:rFonts w:ascii="Times New Roman" w:eastAsia="Arial Unicode MS" w:hAnsi="Times New Roman" w:cs="Times New Roman"/>
          <w:sz w:val="24"/>
          <w:szCs w:val="24"/>
          <w:bdr w:val="nil"/>
          <w:lang w:val="lv-LV"/>
        </w:rPr>
        <w:t xml:space="preserve">DVP ir jāizstrādā un jāiesniedz Pasūtītājam ne vēlāk kā 7 (septiņu) darbdienu laikā pēc Līguma noslēgšanas 1 (vienā) eksemplāros papīra formā un digitāli. Pasūtītājs, Būvuzraugs 5 (piecu) kalendāro dienu laikā izskata DVP, saskaņo vai norāda precizējumus, kurus Būvuzņēmējam ir jāveic 5 (piecu) kalendāro dienu laikā. Pēc DVP saskaņošanas Būvuzņēmējs to ievieto BIS un vienu eksemplāru papīra formātā  iesniedz Pasūtītājam. Atbildīgais būvdarbu vadītājs ir atbildīgs par to, lai DVP būtu pieejams būvlaukumā strādājošajiem būvspeciālistiem. </w:t>
      </w:r>
    </w:p>
    <w:p w14:paraId="0DC21137" w14:textId="77777777" w:rsidR="007F2F7A" w:rsidRPr="00FF0E4A" w:rsidRDefault="007F2F7A" w:rsidP="007F2F7A">
      <w:pPr>
        <w:pBdr>
          <w:top w:val="nil"/>
          <w:left w:val="nil"/>
          <w:bottom w:val="nil"/>
          <w:right w:val="nil"/>
          <w:between w:val="nil"/>
          <w:bar w:val="nil"/>
        </w:pBdr>
        <w:shd w:val="clear" w:color="auto" w:fill="FFFFFF"/>
        <w:spacing w:after="0" w:line="276" w:lineRule="auto"/>
        <w:ind w:left="567" w:hanging="567"/>
        <w:jc w:val="both"/>
        <w:rPr>
          <w:rFonts w:ascii="Times New Roman" w:eastAsia="Arial Unicode MS" w:hAnsi="Times New Roman" w:cs="Times New Roman"/>
          <w:bCs/>
          <w:sz w:val="24"/>
          <w:szCs w:val="24"/>
          <w:bdr w:val="nil"/>
          <w:lang w:val="lv-LV"/>
        </w:rPr>
      </w:pPr>
      <w:r w:rsidRPr="00FF0E4A">
        <w:rPr>
          <w:rFonts w:ascii="Times New Roman" w:eastAsia="Arial Unicode MS" w:hAnsi="Times New Roman" w:cs="Times New Roman"/>
          <w:bCs/>
          <w:sz w:val="24"/>
          <w:szCs w:val="24"/>
          <w:bdr w:val="nil"/>
          <w:lang w:val="lv-LV"/>
        </w:rPr>
        <w:t xml:space="preserve">11.3. </w:t>
      </w:r>
      <w:r w:rsidRPr="00FF0E4A">
        <w:rPr>
          <w:rFonts w:ascii="Times New Roman" w:eastAsia="Arial Unicode MS" w:hAnsi="Times New Roman" w:cs="Times New Roman"/>
          <w:sz w:val="24"/>
          <w:szCs w:val="24"/>
          <w:bdr w:val="nil"/>
          <w:lang w:val="lv-LV"/>
        </w:rPr>
        <w:t>Būvuzņēmējs katru nedēļu iesniedz Pasūtītājam pārskatu par plānotajiem nedēļas Darbiem un plānotajiem izpildes apjomiem.</w:t>
      </w:r>
    </w:p>
    <w:p w14:paraId="691B2054" w14:textId="77777777" w:rsidR="007F2F7A" w:rsidRPr="00FF0E4A" w:rsidRDefault="007F2F7A" w:rsidP="007F2F7A">
      <w:pPr>
        <w:pBdr>
          <w:top w:val="nil"/>
          <w:left w:val="nil"/>
          <w:bottom w:val="nil"/>
          <w:right w:val="nil"/>
          <w:between w:val="nil"/>
          <w:bar w:val="nil"/>
        </w:pBdr>
        <w:shd w:val="clear" w:color="auto" w:fill="FFFFFF"/>
        <w:spacing w:after="0" w:line="276" w:lineRule="auto"/>
        <w:ind w:left="567" w:hanging="567"/>
        <w:jc w:val="both"/>
        <w:rPr>
          <w:rFonts w:ascii="Times New Roman" w:eastAsia="Arial Unicode MS" w:hAnsi="Times New Roman" w:cs="Times New Roman"/>
          <w:sz w:val="24"/>
          <w:szCs w:val="24"/>
          <w:bdr w:val="nil"/>
          <w:lang w:val="lv-LV"/>
        </w:rPr>
      </w:pPr>
      <w:r w:rsidRPr="00FF0E4A">
        <w:rPr>
          <w:rFonts w:ascii="Times New Roman" w:eastAsia="Arial Unicode MS" w:hAnsi="Times New Roman" w:cs="Times New Roman"/>
          <w:sz w:val="24"/>
          <w:szCs w:val="24"/>
          <w:bdr w:val="nil"/>
          <w:lang w:val="lv-LV"/>
        </w:rPr>
        <w:t>11.4. Būvuzņēmējs katru nedēļu iesniedz Pasūtītājam pārskatu par iepriekšējās nedēļas plānoto Darbu izpildi, un, ja ir atšķirība starp plānoto un faktisko izpildi norāda novirzes iemeslus.</w:t>
      </w:r>
    </w:p>
    <w:p w14:paraId="50B41CF1" w14:textId="77777777" w:rsidR="007F2F7A" w:rsidRPr="00FF0E4A" w:rsidRDefault="007F2F7A" w:rsidP="007F2F7A">
      <w:pPr>
        <w:pBdr>
          <w:top w:val="nil"/>
          <w:left w:val="nil"/>
          <w:bottom w:val="nil"/>
          <w:right w:val="nil"/>
          <w:between w:val="nil"/>
          <w:bar w:val="nil"/>
        </w:pBdr>
        <w:tabs>
          <w:tab w:val="left" w:pos="0"/>
          <w:tab w:val="left" w:pos="100"/>
          <w:tab w:val="left" w:pos="284"/>
          <w:tab w:val="left" w:pos="709"/>
        </w:tabs>
        <w:spacing w:after="0" w:line="276" w:lineRule="auto"/>
        <w:ind w:left="567" w:hanging="567"/>
        <w:jc w:val="both"/>
        <w:rPr>
          <w:rFonts w:ascii="Times New Roman" w:eastAsia="Arial Unicode MS" w:hAnsi="Times New Roman" w:cs="Times New Roman"/>
          <w:sz w:val="24"/>
          <w:szCs w:val="24"/>
          <w:bdr w:val="nil"/>
          <w:lang w:val="lv-LV"/>
        </w:rPr>
      </w:pPr>
      <w:r w:rsidRPr="00FF0E4A">
        <w:rPr>
          <w:rFonts w:ascii="Times New Roman" w:eastAsia="Arial Unicode MS" w:hAnsi="Times New Roman" w:cs="Times New Roman"/>
          <w:b/>
          <w:bCs/>
          <w:iCs/>
          <w:sz w:val="24"/>
          <w:szCs w:val="24"/>
          <w:bdr w:val="nil"/>
          <w:lang w:val="lv-LV"/>
        </w:rPr>
        <w:t>12. Būvdarbu veikšanas dokumentācija</w:t>
      </w:r>
    </w:p>
    <w:p w14:paraId="28C72F01" w14:textId="77777777" w:rsidR="007F2F7A" w:rsidRPr="00FF0E4A" w:rsidRDefault="007F2F7A" w:rsidP="007F2F7A">
      <w:pPr>
        <w:pBdr>
          <w:top w:val="nil"/>
          <w:left w:val="nil"/>
          <w:bottom w:val="nil"/>
          <w:right w:val="nil"/>
          <w:between w:val="nil"/>
          <w:bar w:val="nil"/>
        </w:pBdr>
        <w:tabs>
          <w:tab w:val="left" w:pos="0"/>
          <w:tab w:val="left" w:pos="100"/>
          <w:tab w:val="left" w:pos="284"/>
          <w:tab w:val="left" w:pos="1134"/>
        </w:tabs>
        <w:spacing w:after="0" w:line="276" w:lineRule="auto"/>
        <w:ind w:left="567" w:hanging="567"/>
        <w:jc w:val="both"/>
        <w:rPr>
          <w:rFonts w:ascii="Times New Roman" w:eastAsia="Arial Unicode MS" w:hAnsi="Times New Roman" w:cs="Times New Roman"/>
          <w:b/>
          <w:sz w:val="24"/>
          <w:szCs w:val="24"/>
          <w:bdr w:val="nil"/>
          <w:lang w:val="lv-LV"/>
        </w:rPr>
      </w:pPr>
      <w:r w:rsidRPr="00FF0E4A">
        <w:rPr>
          <w:rFonts w:ascii="Times New Roman" w:eastAsia="Arial Unicode MS" w:hAnsi="Times New Roman" w:cs="Times New Roman"/>
          <w:sz w:val="24"/>
          <w:szCs w:val="24"/>
          <w:bdr w:val="nil"/>
          <w:lang w:val="lv-LV"/>
        </w:rPr>
        <w:t>12.1. Būvniecības procesa dokumentēšana jāveic BIS. Dokumentus, kurus nav iespējams pievienot BIS, Būvuzņēmējs iesniedz Pasūtītājam papīra formātā un, ja iespējams digitāli</w:t>
      </w:r>
      <w:r w:rsidRPr="00FF0E4A">
        <w:rPr>
          <w:rFonts w:ascii="Times New Roman" w:eastAsia="Arial Unicode MS" w:hAnsi="Times New Roman" w:cs="Times New Roman"/>
          <w:b/>
          <w:sz w:val="24"/>
          <w:szCs w:val="24"/>
          <w:bdr w:val="nil"/>
          <w:lang w:val="lv-LV"/>
        </w:rPr>
        <w:t>.</w:t>
      </w:r>
    </w:p>
    <w:p w14:paraId="7C6310F3" w14:textId="77777777" w:rsidR="007F2F7A" w:rsidRPr="00FF0E4A" w:rsidRDefault="007F2F7A" w:rsidP="007F2F7A">
      <w:pPr>
        <w:pBdr>
          <w:top w:val="nil"/>
          <w:left w:val="nil"/>
          <w:bottom w:val="nil"/>
          <w:right w:val="nil"/>
          <w:between w:val="nil"/>
          <w:bar w:val="nil"/>
        </w:pBdr>
        <w:tabs>
          <w:tab w:val="left" w:pos="0"/>
          <w:tab w:val="left" w:pos="100"/>
          <w:tab w:val="left" w:pos="284"/>
          <w:tab w:val="left" w:pos="1134"/>
        </w:tabs>
        <w:spacing w:after="0" w:line="276" w:lineRule="auto"/>
        <w:ind w:left="567" w:hanging="567"/>
        <w:jc w:val="both"/>
        <w:rPr>
          <w:rFonts w:ascii="Times New Roman" w:eastAsia="Arial Unicode MS" w:hAnsi="Times New Roman" w:cs="Times New Roman"/>
          <w:sz w:val="24"/>
          <w:szCs w:val="24"/>
          <w:bdr w:val="nil"/>
        </w:rPr>
      </w:pPr>
      <w:r w:rsidRPr="00FF0E4A">
        <w:rPr>
          <w:rFonts w:ascii="Times New Roman" w:eastAsia="Arial Unicode MS" w:hAnsi="Times New Roman" w:cs="Times New Roman"/>
          <w:bCs/>
          <w:sz w:val="24"/>
          <w:szCs w:val="24"/>
          <w:bdr w:val="nil"/>
        </w:rPr>
        <w:t>12.2.  Būvdarbu procesa dokumentācija:</w:t>
      </w:r>
    </w:p>
    <w:p w14:paraId="7F8E4770" w14:textId="77777777" w:rsidR="007F2F7A" w:rsidRPr="00FF0E4A" w:rsidRDefault="007F2F7A" w:rsidP="007F2F7A">
      <w:pPr>
        <w:numPr>
          <w:ilvl w:val="0"/>
          <w:numId w:val="2"/>
        </w:numPr>
        <w:pBdr>
          <w:top w:val="nil"/>
          <w:left w:val="nil"/>
          <w:bottom w:val="nil"/>
          <w:right w:val="nil"/>
          <w:between w:val="nil"/>
          <w:bar w:val="nil"/>
        </w:pBdr>
        <w:tabs>
          <w:tab w:val="left" w:pos="0"/>
          <w:tab w:val="left" w:pos="100"/>
          <w:tab w:val="left" w:pos="284"/>
          <w:tab w:val="left" w:pos="993"/>
        </w:tabs>
        <w:spacing w:after="0" w:line="276" w:lineRule="auto"/>
        <w:ind w:left="567" w:firstLine="0"/>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bCs/>
          <w:sz w:val="24"/>
          <w:szCs w:val="24"/>
          <w:lang w:val="lv-LV"/>
        </w:rPr>
        <w:t xml:space="preserve"> inženierkomunikāciju trasējuma nospraušanas plāni;</w:t>
      </w:r>
    </w:p>
    <w:p w14:paraId="10579BFC" w14:textId="77777777" w:rsidR="007F2F7A" w:rsidRPr="00FF0E4A" w:rsidRDefault="007F2F7A" w:rsidP="007F2F7A">
      <w:pPr>
        <w:numPr>
          <w:ilvl w:val="0"/>
          <w:numId w:val="2"/>
        </w:numPr>
        <w:pBdr>
          <w:top w:val="nil"/>
          <w:left w:val="nil"/>
          <w:bottom w:val="nil"/>
          <w:right w:val="nil"/>
          <w:between w:val="nil"/>
          <w:bar w:val="nil"/>
        </w:pBdr>
        <w:tabs>
          <w:tab w:val="left" w:pos="0"/>
          <w:tab w:val="left" w:pos="100"/>
          <w:tab w:val="left" w:pos="284"/>
          <w:tab w:val="left" w:pos="993"/>
        </w:tabs>
        <w:spacing w:after="0" w:line="276" w:lineRule="auto"/>
        <w:ind w:left="567" w:firstLine="0"/>
        <w:contextualSpacing/>
        <w:jc w:val="both"/>
        <w:rPr>
          <w:rFonts w:ascii="Times New Roman" w:eastAsia="Times New Roman" w:hAnsi="Times New Roman" w:cs="Times New Roman"/>
          <w:sz w:val="24"/>
          <w:szCs w:val="24"/>
          <w:lang w:val="lv-LV"/>
        </w:rPr>
      </w:pPr>
      <w:r w:rsidRPr="007F2F7A">
        <w:rPr>
          <w:rFonts w:ascii="Times New Roman" w:eastAsia="Times New Roman" w:hAnsi="Times New Roman" w:cs="Times New Roman"/>
          <w:bCs/>
          <w:sz w:val="24"/>
          <w:szCs w:val="24"/>
          <w:lang w:val="lv-LV"/>
        </w:rPr>
        <w:t>a</w:t>
      </w:r>
      <w:r w:rsidRPr="00FF0E4A">
        <w:rPr>
          <w:rFonts w:ascii="Times New Roman" w:eastAsia="Times New Roman" w:hAnsi="Times New Roman" w:cs="Times New Roman"/>
          <w:bCs/>
          <w:sz w:val="24"/>
          <w:szCs w:val="24"/>
          <w:lang w:val="lv-LV"/>
        </w:rPr>
        <w:t>tzinumi;</w:t>
      </w:r>
    </w:p>
    <w:p w14:paraId="0C07D59C" w14:textId="77777777" w:rsidR="007F2F7A" w:rsidRPr="00FF0E4A" w:rsidRDefault="007F2F7A" w:rsidP="007F2F7A">
      <w:pPr>
        <w:numPr>
          <w:ilvl w:val="0"/>
          <w:numId w:val="2"/>
        </w:numPr>
        <w:pBdr>
          <w:top w:val="nil"/>
          <w:left w:val="nil"/>
          <w:bottom w:val="nil"/>
          <w:right w:val="nil"/>
          <w:between w:val="nil"/>
          <w:bar w:val="nil"/>
        </w:pBdr>
        <w:tabs>
          <w:tab w:val="left" w:pos="0"/>
          <w:tab w:val="left" w:pos="100"/>
          <w:tab w:val="left" w:pos="284"/>
          <w:tab w:val="left" w:pos="993"/>
        </w:tabs>
        <w:spacing w:after="0" w:line="276" w:lineRule="auto"/>
        <w:ind w:left="567" w:firstLine="0"/>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bCs/>
          <w:sz w:val="24"/>
          <w:szCs w:val="24"/>
          <w:lang w:val="lv-LV"/>
        </w:rPr>
        <w:t>rakšanas darbu atļauja;</w:t>
      </w:r>
    </w:p>
    <w:p w14:paraId="239A8AF4" w14:textId="77777777" w:rsidR="007F2F7A" w:rsidRPr="00FF0E4A" w:rsidRDefault="007F2F7A" w:rsidP="007F2F7A">
      <w:pPr>
        <w:numPr>
          <w:ilvl w:val="0"/>
          <w:numId w:val="2"/>
        </w:numPr>
        <w:pBdr>
          <w:top w:val="nil"/>
          <w:left w:val="nil"/>
          <w:bottom w:val="nil"/>
          <w:right w:val="nil"/>
          <w:between w:val="nil"/>
          <w:bar w:val="nil"/>
        </w:pBdr>
        <w:tabs>
          <w:tab w:val="left" w:pos="0"/>
          <w:tab w:val="left" w:pos="100"/>
          <w:tab w:val="left" w:pos="284"/>
          <w:tab w:val="left" w:pos="993"/>
        </w:tabs>
        <w:spacing w:after="0" w:line="276" w:lineRule="auto"/>
        <w:ind w:left="567" w:firstLine="0"/>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bCs/>
          <w:sz w:val="24"/>
          <w:szCs w:val="24"/>
          <w:lang w:val="lv-LV"/>
        </w:rPr>
        <w:t>saskaņotā satiksmes organizācijas shēma;</w:t>
      </w:r>
    </w:p>
    <w:p w14:paraId="7AD17ED7" w14:textId="77777777" w:rsidR="007F2F7A" w:rsidRPr="00FF0E4A" w:rsidRDefault="007F2F7A" w:rsidP="007F2F7A">
      <w:pPr>
        <w:numPr>
          <w:ilvl w:val="0"/>
          <w:numId w:val="2"/>
        </w:numPr>
        <w:pBdr>
          <w:top w:val="nil"/>
          <w:left w:val="nil"/>
          <w:bottom w:val="nil"/>
          <w:right w:val="nil"/>
          <w:between w:val="nil"/>
          <w:bar w:val="nil"/>
        </w:pBdr>
        <w:tabs>
          <w:tab w:val="left" w:pos="0"/>
          <w:tab w:val="left" w:pos="100"/>
          <w:tab w:val="left" w:pos="284"/>
          <w:tab w:val="left" w:pos="993"/>
        </w:tabs>
        <w:spacing w:after="0" w:line="276" w:lineRule="auto"/>
        <w:ind w:left="993" w:hanging="426"/>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bCs/>
          <w:sz w:val="24"/>
          <w:szCs w:val="24"/>
          <w:lang w:val="lv-LV"/>
        </w:rPr>
        <w:t xml:space="preserve">tehniskā informācija par būvizstrādājumiem, kas izmantoti (to ekspluatācijas īpašību deklarācijas, atbilstības apliecinājumi, iebūves instrukcijas, apraksti); </w:t>
      </w:r>
    </w:p>
    <w:p w14:paraId="51FBF3E4" w14:textId="77777777" w:rsidR="007F2F7A" w:rsidRPr="00FF0E4A" w:rsidRDefault="007F2F7A" w:rsidP="007F2F7A">
      <w:pPr>
        <w:numPr>
          <w:ilvl w:val="0"/>
          <w:numId w:val="2"/>
        </w:numPr>
        <w:pBdr>
          <w:top w:val="nil"/>
          <w:left w:val="nil"/>
          <w:bottom w:val="nil"/>
          <w:right w:val="nil"/>
          <w:between w:val="nil"/>
          <w:bar w:val="nil"/>
        </w:pBdr>
        <w:tabs>
          <w:tab w:val="left" w:pos="0"/>
          <w:tab w:val="left" w:pos="100"/>
          <w:tab w:val="left" w:pos="284"/>
          <w:tab w:val="left" w:pos="993"/>
        </w:tabs>
        <w:spacing w:after="0" w:line="276" w:lineRule="auto"/>
        <w:ind w:left="567" w:firstLine="0"/>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bCs/>
          <w:sz w:val="24"/>
          <w:szCs w:val="24"/>
          <w:lang w:val="lv-LV"/>
        </w:rPr>
        <w:t>būvdarbu žurnāls;</w:t>
      </w:r>
    </w:p>
    <w:p w14:paraId="49C86059" w14:textId="77777777" w:rsidR="007F2F7A" w:rsidRPr="00FF0E4A" w:rsidRDefault="007F2F7A" w:rsidP="007F2F7A">
      <w:pPr>
        <w:numPr>
          <w:ilvl w:val="0"/>
          <w:numId w:val="2"/>
        </w:numPr>
        <w:pBdr>
          <w:top w:val="nil"/>
          <w:left w:val="nil"/>
          <w:bottom w:val="nil"/>
          <w:right w:val="nil"/>
          <w:between w:val="nil"/>
          <w:bar w:val="nil"/>
        </w:pBdr>
        <w:tabs>
          <w:tab w:val="left" w:pos="0"/>
          <w:tab w:val="left" w:pos="100"/>
          <w:tab w:val="left" w:pos="284"/>
          <w:tab w:val="left" w:pos="993"/>
        </w:tabs>
        <w:spacing w:after="0" w:line="276" w:lineRule="auto"/>
        <w:ind w:left="567" w:firstLine="0"/>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bCs/>
          <w:sz w:val="24"/>
          <w:szCs w:val="24"/>
          <w:lang w:val="lv-LV"/>
        </w:rPr>
        <w:t>segto darbu akti;</w:t>
      </w:r>
    </w:p>
    <w:p w14:paraId="27250D1A" w14:textId="77777777" w:rsidR="007F2F7A" w:rsidRPr="007F2F7A" w:rsidRDefault="007F2F7A" w:rsidP="007F2F7A">
      <w:pPr>
        <w:numPr>
          <w:ilvl w:val="0"/>
          <w:numId w:val="2"/>
        </w:numPr>
        <w:pBdr>
          <w:top w:val="nil"/>
          <w:left w:val="nil"/>
          <w:bottom w:val="nil"/>
          <w:right w:val="nil"/>
          <w:between w:val="nil"/>
          <w:bar w:val="nil"/>
        </w:pBdr>
        <w:tabs>
          <w:tab w:val="left" w:pos="0"/>
          <w:tab w:val="left" w:pos="100"/>
          <w:tab w:val="left" w:pos="284"/>
          <w:tab w:val="left" w:pos="993"/>
        </w:tabs>
        <w:spacing w:after="0" w:line="276" w:lineRule="auto"/>
        <w:ind w:left="567" w:firstLine="0"/>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bCs/>
          <w:sz w:val="24"/>
          <w:szCs w:val="24"/>
          <w:lang w:val="lv-LV"/>
        </w:rPr>
        <w:t>veikto pārbaužu protokoli un akti</w:t>
      </w:r>
      <w:r w:rsidRPr="007F2F7A">
        <w:rPr>
          <w:rFonts w:ascii="Times New Roman" w:eastAsia="Times New Roman" w:hAnsi="Times New Roman" w:cs="Times New Roman"/>
          <w:bCs/>
          <w:sz w:val="24"/>
          <w:szCs w:val="24"/>
          <w:lang w:val="lv-LV"/>
        </w:rPr>
        <w:t>;</w:t>
      </w:r>
    </w:p>
    <w:p w14:paraId="53745EF5" w14:textId="77777777" w:rsidR="007F2F7A" w:rsidRPr="00FF0E4A" w:rsidRDefault="007F2F7A" w:rsidP="007F2F7A">
      <w:pPr>
        <w:numPr>
          <w:ilvl w:val="0"/>
          <w:numId w:val="2"/>
        </w:numPr>
        <w:pBdr>
          <w:top w:val="nil"/>
          <w:left w:val="nil"/>
          <w:bottom w:val="nil"/>
          <w:right w:val="nil"/>
          <w:between w:val="nil"/>
          <w:bar w:val="nil"/>
        </w:pBdr>
        <w:tabs>
          <w:tab w:val="left" w:pos="0"/>
          <w:tab w:val="left" w:pos="100"/>
          <w:tab w:val="left" w:pos="284"/>
          <w:tab w:val="left" w:pos="993"/>
        </w:tabs>
        <w:spacing w:after="0" w:line="276" w:lineRule="auto"/>
        <w:ind w:left="567" w:firstLine="0"/>
        <w:contextualSpacing/>
        <w:jc w:val="both"/>
        <w:rPr>
          <w:rFonts w:ascii="Times New Roman" w:eastAsia="Times New Roman" w:hAnsi="Times New Roman" w:cs="Times New Roman"/>
          <w:sz w:val="24"/>
          <w:szCs w:val="24"/>
          <w:lang w:val="lv-LV"/>
        </w:rPr>
      </w:pPr>
      <w:r w:rsidRPr="000D4F46">
        <w:rPr>
          <w:rFonts w:ascii="Times New Roman" w:hAnsi="Times New Roman" w:cs="Times New Roman"/>
          <w:sz w:val="24"/>
          <w:szCs w:val="24"/>
          <w:lang w:val="lv-LV"/>
        </w:rPr>
        <w:t xml:space="preserve">CCTV inspekcijas rezultāti (elektroniskā formātā  un papīra formātā); </w:t>
      </w:r>
      <w:r w:rsidRPr="00FF0E4A">
        <w:rPr>
          <w:rFonts w:ascii="Times New Roman" w:eastAsia="Times New Roman" w:hAnsi="Times New Roman" w:cs="Times New Roman"/>
          <w:bCs/>
          <w:sz w:val="24"/>
          <w:szCs w:val="24"/>
          <w:lang w:val="lv-LV"/>
        </w:rPr>
        <w:t xml:space="preserve"> </w:t>
      </w:r>
    </w:p>
    <w:p w14:paraId="326BC5E8" w14:textId="77777777" w:rsidR="007F2F7A" w:rsidRPr="00FF0E4A" w:rsidRDefault="007F2F7A" w:rsidP="007F2F7A">
      <w:pPr>
        <w:numPr>
          <w:ilvl w:val="0"/>
          <w:numId w:val="2"/>
        </w:numPr>
        <w:pBdr>
          <w:top w:val="nil"/>
          <w:left w:val="nil"/>
          <w:bottom w:val="nil"/>
          <w:right w:val="nil"/>
          <w:between w:val="nil"/>
          <w:bar w:val="nil"/>
        </w:pBdr>
        <w:tabs>
          <w:tab w:val="left" w:pos="0"/>
          <w:tab w:val="left" w:pos="100"/>
          <w:tab w:val="left" w:pos="284"/>
          <w:tab w:val="left" w:pos="993"/>
        </w:tabs>
        <w:spacing w:after="0" w:line="276" w:lineRule="auto"/>
        <w:ind w:left="993" w:hanging="426"/>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bCs/>
          <w:sz w:val="24"/>
          <w:szCs w:val="24"/>
          <w:lang w:val="lv-LV"/>
        </w:rPr>
        <w:t>izpildmērījums, kas izstrādāts atbilstoši normatīvajos aktos noteiktajai kārtībai, un reģistrēts Siguldas novada pašvaldības topogrāfiskās informācijas datu bāzē. Izpildmērījumu pievieno BIS un 1 (vienu) eksemplāru papīra formātā iesniedz  Pasūtītājam;</w:t>
      </w:r>
    </w:p>
    <w:p w14:paraId="6B941425" w14:textId="2673EC5C" w:rsidR="007F2F7A" w:rsidRPr="00FF0E4A" w:rsidRDefault="007F2F7A" w:rsidP="007F2F7A">
      <w:pPr>
        <w:numPr>
          <w:ilvl w:val="0"/>
          <w:numId w:val="2"/>
        </w:numPr>
        <w:pBdr>
          <w:top w:val="nil"/>
          <w:left w:val="nil"/>
          <w:bottom w:val="nil"/>
          <w:right w:val="nil"/>
          <w:between w:val="nil"/>
          <w:bar w:val="nil"/>
        </w:pBdr>
        <w:tabs>
          <w:tab w:val="left" w:pos="993"/>
        </w:tabs>
        <w:spacing w:after="0" w:line="276" w:lineRule="auto"/>
        <w:ind w:left="993" w:hanging="426"/>
        <w:contextualSpacing/>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 xml:space="preserve">fotofiksāžas par ikmēneša Darbu gaitas dokumentēšanu. Ja nav iespējams publicēt BIS, iesniedz Pasūtītājam elektroniski (CD) -1 (vienā) eksemplārā; </w:t>
      </w:r>
    </w:p>
    <w:p w14:paraId="2AD5B87E" w14:textId="3CD85CD4" w:rsidR="007F2F7A" w:rsidRPr="00FF0E4A" w:rsidRDefault="007F2F7A" w:rsidP="007F2F7A">
      <w:pPr>
        <w:numPr>
          <w:ilvl w:val="0"/>
          <w:numId w:val="2"/>
        </w:numPr>
        <w:pBdr>
          <w:top w:val="nil"/>
          <w:left w:val="nil"/>
          <w:bottom w:val="nil"/>
          <w:right w:val="nil"/>
          <w:between w:val="nil"/>
          <w:bar w:val="nil"/>
        </w:pBdr>
        <w:tabs>
          <w:tab w:val="left" w:pos="0"/>
          <w:tab w:val="left" w:pos="100"/>
          <w:tab w:val="left" w:pos="284"/>
          <w:tab w:val="left" w:pos="993"/>
        </w:tabs>
        <w:spacing w:after="0" w:line="276" w:lineRule="auto"/>
        <w:ind w:left="993" w:hanging="426"/>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bCs/>
          <w:sz w:val="24"/>
          <w:szCs w:val="24"/>
          <w:lang w:val="lv-LV"/>
        </w:rPr>
        <w:t>fotofiksāžas par būvdarbu teritorijas stāvokli pēc Darbu pabeigšanas. Ja nav iespējams publicēt BIS, iesniedz Pasūtītājam elektroniski (CD) -1 (vienā) eksemplārā.</w:t>
      </w:r>
    </w:p>
    <w:p w14:paraId="641386B9" w14:textId="77777777" w:rsidR="007F2F7A" w:rsidRPr="00FF0E4A" w:rsidRDefault="007F2F7A" w:rsidP="007F2F7A">
      <w:pPr>
        <w:pBdr>
          <w:top w:val="nil"/>
          <w:left w:val="nil"/>
          <w:bottom w:val="nil"/>
          <w:right w:val="nil"/>
          <w:between w:val="nil"/>
          <w:bar w:val="nil"/>
        </w:pBdr>
        <w:tabs>
          <w:tab w:val="left" w:pos="1134"/>
        </w:tabs>
        <w:spacing w:after="0" w:line="276" w:lineRule="auto"/>
        <w:ind w:left="567" w:hanging="567"/>
        <w:jc w:val="both"/>
        <w:rPr>
          <w:rFonts w:ascii="Times New Roman" w:eastAsia="Arial Unicode MS" w:hAnsi="Times New Roman" w:cs="Times New Roman"/>
          <w:sz w:val="24"/>
          <w:szCs w:val="24"/>
          <w:bdr w:val="nil"/>
          <w:lang w:val="lv-LV"/>
        </w:rPr>
      </w:pPr>
      <w:r w:rsidRPr="00FF0E4A">
        <w:rPr>
          <w:rFonts w:ascii="Times New Roman" w:eastAsia="Arial Unicode MS" w:hAnsi="Times New Roman" w:cs="Times New Roman"/>
          <w:bCs/>
          <w:sz w:val="24"/>
          <w:szCs w:val="24"/>
          <w:bdr w:val="nil"/>
          <w:lang w:val="lv-LV"/>
        </w:rPr>
        <w:t>12.3.</w:t>
      </w:r>
      <w:r w:rsidRPr="00FF0E4A">
        <w:rPr>
          <w:rFonts w:ascii="Times New Roman" w:eastAsia="Arial Unicode MS" w:hAnsi="Times New Roman" w:cs="Times New Roman"/>
          <w:sz w:val="24"/>
          <w:szCs w:val="24"/>
          <w:bdr w:val="nil"/>
          <w:lang w:val="lv-LV"/>
        </w:rPr>
        <w:t xml:space="preserve"> Būvuzraugs un Pasūtītājs pārbaudi uzsāk pēc visas 12.2. punktā norādītās dokumentācijas pieejamības. Pārbaudi veic 5 (piecu) darbdienu laikā. Konstatējot neatbilstības, nepilnības Būvuzņēmējam tās jānovērš 3 (trīs) darbdienu laikā. Būvuzņēmējs ir atbildīgs par sniegto komentāru iestrādi iesniegtajā dokumentācijā un tās atkārtotu sagatavošanu un iesniegšanu Pasūtītājam. Pēc </w:t>
      </w:r>
      <w:r w:rsidRPr="00FF0E4A">
        <w:rPr>
          <w:rFonts w:ascii="Times New Roman" w:eastAsia="Arial Unicode MS" w:hAnsi="Times New Roman" w:cs="Times New Roman"/>
          <w:bCs/>
          <w:sz w:val="24"/>
          <w:szCs w:val="24"/>
          <w:bdr w:val="nil"/>
          <w:lang w:val="lv-LV"/>
        </w:rPr>
        <w:t>Būvdarbu veikšanas dokumentācijas akcepta no Būvuzrauga un Pasūtītāja puses tiek uzsākts darbs pie apliecinājuma par būves gatavību ekspluatācijai sagatavošanas.</w:t>
      </w:r>
    </w:p>
    <w:p w14:paraId="5C2455F3" w14:textId="77777777" w:rsidR="007F2F7A" w:rsidRPr="00FF0E4A" w:rsidRDefault="007F2F7A" w:rsidP="007F2F7A">
      <w:pPr>
        <w:keepNext/>
        <w:pBdr>
          <w:top w:val="nil"/>
          <w:left w:val="nil"/>
          <w:bottom w:val="nil"/>
          <w:right w:val="nil"/>
          <w:between w:val="nil"/>
          <w:bar w:val="nil"/>
        </w:pBdr>
        <w:tabs>
          <w:tab w:val="left" w:pos="1134"/>
        </w:tabs>
        <w:spacing w:after="0" w:line="276" w:lineRule="auto"/>
        <w:ind w:left="567" w:hanging="567"/>
        <w:jc w:val="both"/>
        <w:outlineLvl w:val="1"/>
        <w:rPr>
          <w:rFonts w:ascii="Times New Roman" w:eastAsia="Arial Unicode MS" w:hAnsi="Times New Roman" w:cs="Times New Roman"/>
          <w:bCs/>
          <w:sz w:val="24"/>
          <w:szCs w:val="24"/>
          <w:bdr w:val="nil"/>
          <w:lang w:val="lv-LV"/>
        </w:rPr>
      </w:pPr>
      <w:r w:rsidRPr="00FF0E4A">
        <w:rPr>
          <w:rFonts w:ascii="Times New Roman" w:eastAsia="Arial Unicode MS" w:hAnsi="Times New Roman" w:cs="Times New Roman"/>
          <w:sz w:val="24"/>
          <w:szCs w:val="24"/>
          <w:bdr w:val="nil"/>
          <w:lang w:val="lv-LV"/>
        </w:rPr>
        <w:t>12.4.</w:t>
      </w:r>
      <w:r w:rsidRPr="00FF0E4A">
        <w:rPr>
          <w:rFonts w:ascii="Times New Roman" w:eastAsia="Arial Unicode MS" w:hAnsi="Times New Roman" w:cs="Times New Roman"/>
          <w:b/>
          <w:sz w:val="24"/>
          <w:szCs w:val="24"/>
          <w:bdr w:val="nil"/>
          <w:lang w:val="lv-LV"/>
        </w:rPr>
        <w:t xml:space="preserve"> </w:t>
      </w:r>
      <w:r w:rsidRPr="00FF0E4A">
        <w:rPr>
          <w:rFonts w:ascii="Times New Roman" w:eastAsia="Arial Unicode MS" w:hAnsi="Times New Roman" w:cs="Times New Roman"/>
          <w:bCs/>
          <w:sz w:val="24"/>
          <w:szCs w:val="24"/>
          <w:bdr w:val="nil"/>
          <w:lang w:val="lv-LV"/>
        </w:rPr>
        <w:t>Ar Darbu izpildes un nodošanas ekspluatācijā saistīto dokumentu sagatavošanas izdevumi jāparedz  piedāvājumā.</w:t>
      </w:r>
    </w:p>
    <w:p w14:paraId="790236F2" w14:textId="77777777" w:rsidR="007F2F7A" w:rsidRPr="000D4F46" w:rsidRDefault="007F2F7A" w:rsidP="007F2F7A">
      <w:pPr>
        <w:pBdr>
          <w:top w:val="nil"/>
          <w:left w:val="nil"/>
          <w:bottom w:val="nil"/>
          <w:right w:val="nil"/>
          <w:between w:val="nil"/>
          <w:bar w:val="nil"/>
        </w:pBdr>
        <w:spacing w:after="0" w:line="276" w:lineRule="auto"/>
        <w:ind w:left="567" w:hanging="567"/>
        <w:jc w:val="both"/>
        <w:rPr>
          <w:rFonts w:ascii="Times New Roman" w:eastAsia="Arial Unicode MS" w:hAnsi="Times New Roman" w:cs="Times New Roman"/>
          <w:b/>
          <w:sz w:val="24"/>
          <w:szCs w:val="24"/>
          <w:bdr w:val="nil"/>
          <w:lang w:val="lv-LV" w:eastAsia="lv-LV"/>
        </w:rPr>
      </w:pPr>
      <w:r w:rsidRPr="000D4F46">
        <w:rPr>
          <w:rFonts w:ascii="Times New Roman" w:eastAsia="Arial Unicode MS" w:hAnsi="Times New Roman" w:cs="Times New Roman"/>
          <w:b/>
          <w:sz w:val="24"/>
          <w:szCs w:val="24"/>
          <w:bdr w:val="nil"/>
          <w:lang w:val="lv-LV"/>
        </w:rPr>
        <w:t>13.  Garantijas laika garantija</w:t>
      </w:r>
    </w:p>
    <w:p w14:paraId="6502E2CA" w14:textId="50C375BB" w:rsidR="007F2F7A" w:rsidRPr="00FF0E4A" w:rsidRDefault="007F2F7A" w:rsidP="007F2F7A">
      <w:pPr>
        <w:spacing w:after="0" w:line="276" w:lineRule="auto"/>
        <w:ind w:left="567" w:hanging="567"/>
        <w:jc w:val="both"/>
        <w:rPr>
          <w:rFonts w:ascii="Times New Roman" w:eastAsia="Arial Unicode MS" w:hAnsi="Times New Roman" w:cs="Times New Roman"/>
          <w:sz w:val="24"/>
          <w:szCs w:val="24"/>
          <w:bdr w:val="nil"/>
          <w:lang w:val="lv-LV"/>
        </w:rPr>
      </w:pPr>
      <w:r w:rsidRPr="00FF0E4A">
        <w:rPr>
          <w:rFonts w:ascii="Times New Roman" w:eastAsia="Arial Unicode MS" w:hAnsi="Times New Roman" w:cs="Times New Roman"/>
          <w:sz w:val="24"/>
          <w:szCs w:val="24"/>
          <w:bdr w:val="nil"/>
          <w:lang w:val="lv-LV"/>
        </w:rPr>
        <w:t>13.5. Būvuzņēmējam jāiesniedz Garantijas laika garantija</w:t>
      </w:r>
      <w:r w:rsidR="00A558FC">
        <w:rPr>
          <w:rFonts w:ascii="Times New Roman" w:eastAsia="Arial Unicode MS" w:hAnsi="Times New Roman" w:cs="Times New Roman"/>
          <w:sz w:val="24"/>
          <w:szCs w:val="24"/>
          <w:bdr w:val="nil"/>
          <w:lang w:val="lv-LV"/>
        </w:rPr>
        <w:t>.</w:t>
      </w:r>
    </w:p>
    <w:p w14:paraId="3AC34968" w14:textId="77777777" w:rsidR="007F2F7A" w:rsidRPr="00FF0E4A" w:rsidRDefault="007F2F7A" w:rsidP="007F2F7A">
      <w:pPr>
        <w:spacing w:after="0" w:line="276" w:lineRule="auto"/>
        <w:ind w:left="567" w:hanging="567"/>
        <w:jc w:val="both"/>
        <w:rPr>
          <w:rFonts w:ascii="Times New Roman" w:eastAsia="Arial Unicode MS" w:hAnsi="Times New Roman" w:cs="Times New Roman"/>
          <w:sz w:val="24"/>
          <w:szCs w:val="24"/>
          <w:bdr w:val="nil"/>
          <w:lang w:val="lv-LV"/>
        </w:rPr>
      </w:pPr>
      <w:r w:rsidRPr="00FF0E4A">
        <w:rPr>
          <w:rFonts w:ascii="Times New Roman" w:eastAsia="Arial Unicode MS" w:hAnsi="Times New Roman" w:cs="Times New Roman"/>
          <w:sz w:val="24"/>
          <w:szCs w:val="24"/>
          <w:bdr w:val="nil"/>
          <w:lang w:val="lv-LV"/>
        </w:rPr>
        <w:t xml:space="preserve">13.6. Garantijas laika garantija var būt Latvijas Republikā vai citā Eiropas Savienības vai Eiropas Ekonomiskās zonas dalībvalstī reģistrēta bankas vai tās filiāles, vai ārvalsts kredītiestādes filiāles vai apdrošināšanas sabiedrības vai ārvalsts apdrošināšanas filiāles, kas Latvijas Republikas normatīvajos tiesību aktos noteiktajā kārtībā ir uzsākusi pakalpojumu sniegšanu Latvijas Republikas teritorijā izsniegta garantija.  </w:t>
      </w:r>
    </w:p>
    <w:p w14:paraId="70E3F571" w14:textId="77777777" w:rsidR="007F2F7A" w:rsidRPr="00FF0E4A" w:rsidRDefault="007F2F7A" w:rsidP="007F2F7A">
      <w:pPr>
        <w:spacing w:after="0" w:line="276" w:lineRule="auto"/>
        <w:ind w:left="567" w:hanging="567"/>
        <w:jc w:val="both"/>
        <w:rPr>
          <w:rFonts w:ascii="Times New Roman" w:eastAsia="Arial Unicode MS" w:hAnsi="Times New Roman" w:cs="Times New Roman"/>
          <w:sz w:val="24"/>
          <w:szCs w:val="24"/>
          <w:bdr w:val="nil"/>
          <w:lang w:val="lv-LV"/>
        </w:rPr>
      </w:pPr>
      <w:r w:rsidRPr="00FF0E4A">
        <w:rPr>
          <w:rFonts w:ascii="Times New Roman" w:eastAsia="Arial Unicode MS" w:hAnsi="Times New Roman" w:cs="Times New Roman"/>
          <w:sz w:val="24"/>
          <w:szCs w:val="24"/>
          <w:bdr w:val="nil"/>
          <w:lang w:val="lv-LV"/>
        </w:rPr>
        <w:t>13.7. Garantijas laika garantijai jāatbilst šādām prasībām:</w:t>
      </w:r>
    </w:p>
    <w:p w14:paraId="744BE802" w14:textId="77777777" w:rsidR="007F2F7A" w:rsidRPr="00FF0E4A" w:rsidRDefault="007F2F7A" w:rsidP="007F2F7A">
      <w:pPr>
        <w:spacing w:after="0" w:line="276" w:lineRule="auto"/>
        <w:ind w:left="567" w:hanging="567"/>
        <w:jc w:val="both"/>
        <w:rPr>
          <w:rFonts w:ascii="Times New Roman" w:eastAsia="Arial Unicode MS" w:hAnsi="Times New Roman" w:cs="Times New Roman"/>
          <w:sz w:val="24"/>
          <w:szCs w:val="24"/>
          <w:bdr w:val="nil"/>
          <w:lang w:val="lv-LV"/>
        </w:rPr>
      </w:pPr>
      <w:r w:rsidRPr="00FF0E4A">
        <w:rPr>
          <w:rFonts w:ascii="Times New Roman" w:eastAsia="Arial Unicode MS" w:hAnsi="Times New Roman" w:cs="Times New Roman"/>
          <w:sz w:val="24"/>
          <w:szCs w:val="24"/>
          <w:bdr w:val="nil"/>
          <w:lang w:val="lv-LV"/>
        </w:rPr>
        <w:t>13.7.1. izsniedzējs apņemas samaksāt Pasūtītājam garantijas laika garantijas summu defektu novēršanas izmaksu apmērā, ja Izpildītājs nepilda Līgumā noteiktās garantijas saistības;</w:t>
      </w:r>
    </w:p>
    <w:p w14:paraId="1F108D97" w14:textId="77777777" w:rsidR="007F2F7A" w:rsidRPr="00FF0E4A" w:rsidRDefault="007F2F7A" w:rsidP="007F2F7A">
      <w:pPr>
        <w:spacing w:after="0" w:line="276" w:lineRule="auto"/>
        <w:ind w:left="567" w:hanging="567"/>
        <w:jc w:val="both"/>
        <w:rPr>
          <w:rFonts w:ascii="Times New Roman" w:eastAsia="Arial Unicode MS" w:hAnsi="Times New Roman" w:cs="Times New Roman"/>
          <w:sz w:val="24"/>
          <w:szCs w:val="24"/>
          <w:bdr w:val="nil"/>
          <w:lang w:val="lv-LV"/>
        </w:rPr>
      </w:pPr>
      <w:r w:rsidRPr="00FF0E4A">
        <w:rPr>
          <w:rFonts w:ascii="Times New Roman" w:eastAsia="Arial Unicode MS" w:hAnsi="Times New Roman" w:cs="Times New Roman"/>
          <w:sz w:val="24"/>
          <w:szCs w:val="24"/>
          <w:bdr w:val="nil"/>
          <w:lang w:val="lv-LV"/>
        </w:rPr>
        <w:t xml:space="preserve">13.7.2. garantijas laika garantija ir spēkā visā būvdarbu garantijas termiņa laikā-36 mēneši no visu Darbu pieņemšanas ekspluatācijā dienas. </w:t>
      </w:r>
    </w:p>
    <w:p w14:paraId="59148CE1" w14:textId="77777777" w:rsidR="007F2F7A" w:rsidRPr="00FF0E4A" w:rsidRDefault="007F2F7A" w:rsidP="007F2F7A">
      <w:pPr>
        <w:spacing w:after="0" w:line="276" w:lineRule="auto"/>
        <w:ind w:left="567" w:hanging="567"/>
        <w:jc w:val="both"/>
        <w:rPr>
          <w:rFonts w:ascii="Times New Roman" w:eastAsia="Arial Unicode MS" w:hAnsi="Times New Roman" w:cs="Times New Roman"/>
          <w:sz w:val="24"/>
          <w:szCs w:val="24"/>
          <w:bdr w:val="nil"/>
          <w:lang w:val="lv-LV"/>
        </w:rPr>
      </w:pPr>
      <w:r w:rsidRPr="00FF0E4A">
        <w:rPr>
          <w:rFonts w:ascii="Times New Roman" w:eastAsia="Arial Unicode MS" w:hAnsi="Times New Roman" w:cs="Times New Roman"/>
          <w:sz w:val="24"/>
          <w:szCs w:val="24"/>
          <w:bdr w:val="nil"/>
          <w:lang w:val="lv-LV"/>
        </w:rPr>
        <w:t>13.7.3. garantijas laika garantijai jābūt no Izpildītāja puses neatsaucamai;</w:t>
      </w:r>
    </w:p>
    <w:p w14:paraId="046D8855" w14:textId="77777777" w:rsidR="007F2F7A" w:rsidRPr="00FF0E4A" w:rsidRDefault="007F2F7A" w:rsidP="007F2F7A">
      <w:pPr>
        <w:spacing w:after="0" w:line="276" w:lineRule="auto"/>
        <w:ind w:left="567" w:hanging="567"/>
        <w:jc w:val="both"/>
        <w:rPr>
          <w:rFonts w:ascii="Times New Roman" w:eastAsia="Arial Unicode MS" w:hAnsi="Times New Roman" w:cs="Times New Roman"/>
          <w:sz w:val="24"/>
          <w:szCs w:val="24"/>
          <w:bdr w:val="nil"/>
          <w:lang w:val="lv-LV"/>
        </w:rPr>
      </w:pPr>
      <w:r w:rsidRPr="00FF0E4A">
        <w:rPr>
          <w:rFonts w:ascii="Times New Roman" w:eastAsia="Arial Unicode MS" w:hAnsi="Times New Roman" w:cs="Times New Roman"/>
          <w:sz w:val="24"/>
          <w:szCs w:val="24"/>
          <w:bdr w:val="nil"/>
          <w:lang w:val="lv-LV"/>
        </w:rPr>
        <w:t xml:space="preserve">13.7.4. Pasūtītājam nav jāpieprasa garantijas laika garantijas summa no </w:t>
      </w:r>
      <w:r w:rsidRPr="00FF0E4A">
        <w:rPr>
          <w:rFonts w:ascii="Times New Roman" w:eastAsia="Arial Unicode MS" w:hAnsi="Times New Roman" w:cs="Times New Roman"/>
          <w:iCs/>
          <w:sz w:val="24"/>
          <w:szCs w:val="24"/>
          <w:bdr w:val="nil"/>
          <w:lang w:val="lv-LV"/>
        </w:rPr>
        <w:t>Izpildītāja</w:t>
      </w:r>
      <w:r w:rsidRPr="00FF0E4A">
        <w:rPr>
          <w:rFonts w:ascii="Times New Roman" w:eastAsia="Arial Unicode MS" w:hAnsi="Times New Roman" w:cs="Times New Roman"/>
          <w:sz w:val="24"/>
          <w:szCs w:val="24"/>
          <w:bdr w:val="nil"/>
          <w:lang w:val="lv-LV"/>
        </w:rPr>
        <w:t xml:space="preserve"> pirms prasības iesniegšanas garantijas izsniedzējam;</w:t>
      </w:r>
    </w:p>
    <w:p w14:paraId="7913CA44" w14:textId="77777777" w:rsidR="007F2F7A" w:rsidRPr="00FF0E4A" w:rsidRDefault="007F2F7A" w:rsidP="007F2F7A">
      <w:pPr>
        <w:spacing w:after="0" w:line="276" w:lineRule="auto"/>
        <w:ind w:left="567" w:hanging="567"/>
        <w:jc w:val="both"/>
        <w:rPr>
          <w:rFonts w:ascii="Times New Roman" w:eastAsia="Arial Unicode MS" w:hAnsi="Times New Roman" w:cs="Times New Roman"/>
          <w:sz w:val="24"/>
          <w:szCs w:val="24"/>
          <w:bdr w:val="nil"/>
          <w:lang w:val="lv-LV"/>
        </w:rPr>
      </w:pPr>
      <w:r w:rsidRPr="00FF0E4A">
        <w:rPr>
          <w:rFonts w:ascii="Times New Roman" w:eastAsia="Arial Unicode MS" w:hAnsi="Times New Roman" w:cs="Times New Roman"/>
          <w:sz w:val="24"/>
          <w:szCs w:val="24"/>
          <w:bdr w:val="nil"/>
          <w:lang w:val="lv-LV"/>
        </w:rPr>
        <w:t>13.7.5</w:t>
      </w:r>
      <w:r w:rsidRPr="002D72AA">
        <w:rPr>
          <w:rFonts w:ascii="Times New Roman" w:eastAsia="Arial Unicode MS" w:hAnsi="Times New Roman" w:cs="Times New Roman"/>
          <w:sz w:val="24"/>
          <w:szCs w:val="24"/>
          <w:bdr w:val="nil"/>
          <w:lang w:val="lv-LV"/>
        </w:rPr>
        <w:t>. garantijas laika garantijai ir jābūt 10 % (desmit procentu) apmērā no Līgumcenas (bez PVN).</w:t>
      </w:r>
    </w:p>
    <w:p w14:paraId="0743850C" w14:textId="77777777" w:rsidR="007F2F7A" w:rsidRPr="00FF0E4A" w:rsidRDefault="007F2F7A" w:rsidP="007F2F7A">
      <w:pPr>
        <w:spacing w:after="0" w:line="276" w:lineRule="auto"/>
        <w:ind w:left="567" w:hanging="567"/>
        <w:contextualSpacing/>
        <w:jc w:val="both"/>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13.8. Ja garantijas laika garantijas izsniedzējs ir apdrošināšanas sabiedrība vai ārvalsts apdrošināšanas filiāle, kas Latvijas Republikas normatīvajos tiesību aktos noteiktajā kārtībā ir uzsākusi pakalpojumu sniegšanu Latvijas Republikas teritorijā, Izpildītājam jāiesniedz samaksu apliecinošs dokuments, kurš apliecina, ka apdrošināšanas prēmija ir samaksāta par visu noteikto apdrošināšanas summu uz garantijas laika garantijas iesniegšanas brīdi.</w:t>
      </w:r>
    </w:p>
    <w:p w14:paraId="4453D807" w14:textId="77777777" w:rsidR="007F2F7A" w:rsidRPr="00FF0E4A" w:rsidRDefault="007F2F7A" w:rsidP="007F2F7A">
      <w:pPr>
        <w:spacing w:after="0" w:line="276" w:lineRule="auto"/>
        <w:ind w:left="567" w:hanging="567"/>
        <w:contextualSpacing/>
        <w:rPr>
          <w:rFonts w:ascii="Times New Roman" w:eastAsia="Times New Roman" w:hAnsi="Times New Roman" w:cs="Times New Roman"/>
          <w:b/>
          <w:sz w:val="24"/>
          <w:szCs w:val="24"/>
          <w:lang w:val="lv-LV"/>
        </w:rPr>
      </w:pPr>
      <w:r w:rsidRPr="00FF0E4A">
        <w:rPr>
          <w:rFonts w:ascii="Times New Roman" w:eastAsia="Times New Roman" w:hAnsi="Times New Roman" w:cs="Times New Roman"/>
          <w:b/>
          <w:sz w:val="24"/>
          <w:szCs w:val="24"/>
          <w:lang w:val="lv-LV"/>
        </w:rPr>
        <w:t>14. Būvizstrādājumi</w:t>
      </w:r>
    </w:p>
    <w:p w14:paraId="5F9366FF" w14:textId="77777777" w:rsidR="007F2F7A" w:rsidRPr="00FF0E4A" w:rsidRDefault="007F2F7A" w:rsidP="007F2F7A">
      <w:pPr>
        <w:keepNext/>
        <w:keepLines/>
        <w:pBdr>
          <w:top w:val="nil"/>
          <w:left w:val="nil"/>
          <w:bottom w:val="nil"/>
          <w:right w:val="nil"/>
          <w:between w:val="nil"/>
          <w:bar w:val="nil"/>
        </w:pBdr>
        <w:spacing w:after="0" w:line="276" w:lineRule="auto"/>
        <w:ind w:left="567" w:hanging="567"/>
        <w:jc w:val="both"/>
        <w:outlineLvl w:val="2"/>
        <w:rPr>
          <w:rFonts w:ascii="Times New Roman" w:eastAsiaTheme="majorEastAsia" w:hAnsi="Times New Roman" w:cs="Times New Roman"/>
          <w:b/>
          <w:bCs/>
          <w:sz w:val="24"/>
          <w:szCs w:val="24"/>
          <w:bdr w:val="nil"/>
          <w:lang w:val="lv-LV"/>
        </w:rPr>
      </w:pPr>
      <w:r w:rsidRPr="00FF0E4A">
        <w:rPr>
          <w:rFonts w:ascii="Times New Roman" w:eastAsiaTheme="majorEastAsia" w:hAnsi="Times New Roman" w:cs="Times New Roman"/>
          <w:bCs/>
          <w:sz w:val="24"/>
          <w:szCs w:val="24"/>
          <w:bdr w:val="nil"/>
          <w:lang w:val="lv-LV"/>
        </w:rPr>
        <w:t xml:space="preserve">14.1. Visiem būvizstrādājumiem, kas tiks izmantoti būvdarbos, ir jāievēro Būvprojektā, norādītie vai ekvivalenti standarti šādā secībā: Latvijas nacionālā standarta statusā adaptētie Eiropas standarti, Eiropas tehniskie apstiprinājumi, kopējās tehniskās specifikācijas, citi starptautiskie standarti, kā arī citas tehniskās atsauces sistēmas, ko izveidojušas Eiropas standartizācijas institūcijas, vai, ja minēto standartu nav, šādā secībā: Latvijas nacionālie standarti, nacionālie tehniskie apstiprinājumi vai nacionālās tehniskās specifikācijas. </w:t>
      </w:r>
    </w:p>
    <w:p w14:paraId="34E33867" w14:textId="77777777" w:rsidR="007F2F7A" w:rsidRPr="00FF0E4A" w:rsidRDefault="007F2F7A" w:rsidP="007F2F7A">
      <w:pPr>
        <w:pBdr>
          <w:top w:val="nil"/>
          <w:left w:val="nil"/>
          <w:bottom w:val="nil"/>
          <w:right w:val="nil"/>
          <w:between w:val="nil"/>
          <w:bar w:val="nil"/>
        </w:pBdr>
        <w:spacing w:after="0" w:line="276" w:lineRule="auto"/>
        <w:ind w:left="567" w:hanging="567"/>
        <w:jc w:val="both"/>
        <w:rPr>
          <w:rFonts w:ascii="Times New Roman" w:eastAsia="Arial Unicode MS" w:hAnsi="Times New Roman" w:cs="Times New Roman"/>
          <w:bCs/>
          <w:sz w:val="24"/>
          <w:szCs w:val="24"/>
          <w:bdr w:val="nil"/>
          <w:lang w:val="lv-LV"/>
        </w:rPr>
      </w:pPr>
      <w:r w:rsidRPr="00FF0E4A">
        <w:rPr>
          <w:rFonts w:ascii="Times New Roman" w:eastAsia="Arial Unicode MS" w:hAnsi="Times New Roman" w:cs="Times New Roman"/>
          <w:bCs/>
          <w:sz w:val="24"/>
          <w:szCs w:val="24"/>
          <w:bdr w:val="nil"/>
          <w:lang w:val="lv-LV"/>
        </w:rPr>
        <w:t>14.2.</w:t>
      </w:r>
      <w:r w:rsidRPr="00FF0E4A">
        <w:rPr>
          <w:rFonts w:ascii="Times New Roman" w:eastAsia="Arial Unicode MS" w:hAnsi="Times New Roman" w:cs="Times New Roman"/>
          <w:b/>
          <w:bCs/>
          <w:sz w:val="24"/>
          <w:szCs w:val="24"/>
          <w:bdr w:val="nil"/>
          <w:lang w:val="lv-LV"/>
        </w:rPr>
        <w:t xml:space="preserve"> </w:t>
      </w:r>
      <w:r w:rsidRPr="00FF0E4A">
        <w:rPr>
          <w:rFonts w:ascii="Times New Roman" w:eastAsia="Arial Unicode MS" w:hAnsi="Times New Roman" w:cs="Times New Roman"/>
          <w:sz w:val="24"/>
          <w:szCs w:val="24"/>
          <w:bdr w:val="nil"/>
          <w:lang w:val="lv-LV"/>
        </w:rPr>
        <w:t>Ja Būvprojektā ir norāde uz konkrētu būvizstrādājumu un/vai ražotāju, Pretendents var piedāvāt ekvivalentu cita ražotāja būvizstrādājumu.</w:t>
      </w:r>
    </w:p>
    <w:p w14:paraId="0BF79340" w14:textId="77777777" w:rsidR="007F2F7A" w:rsidRPr="00FF0E4A" w:rsidRDefault="007F2F7A" w:rsidP="007F2F7A">
      <w:pPr>
        <w:keepNext/>
        <w:keepLines/>
        <w:pBdr>
          <w:top w:val="nil"/>
          <w:left w:val="nil"/>
          <w:bottom w:val="nil"/>
          <w:right w:val="nil"/>
          <w:between w:val="nil"/>
          <w:bar w:val="nil"/>
        </w:pBdr>
        <w:spacing w:after="0" w:line="276" w:lineRule="auto"/>
        <w:ind w:left="567" w:hanging="567"/>
        <w:jc w:val="both"/>
        <w:outlineLvl w:val="2"/>
        <w:rPr>
          <w:rFonts w:ascii="Times New Roman" w:eastAsiaTheme="majorEastAsia" w:hAnsi="Times New Roman" w:cs="Times New Roman"/>
          <w:bCs/>
          <w:sz w:val="24"/>
          <w:szCs w:val="24"/>
          <w:bdr w:val="nil"/>
          <w:lang w:val="lv-LV"/>
        </w:rPr>
      </w:pPr>
      <w:r w:rsidRPr="00FF0E4A">
        <w:rPr>
          <w:rFonts w:ascii="Times New Roman" w:eastAsiaTheme="majorEastAsia" w:hAnsi="Times New Roman" w:cs="Times New Roman"/>
          <w:bCs/>
          <w:sz w:val="24"/>
          <w:szCs w:val="24"/>
          <w:bdr w:val="nil"/>
          <w:lang w:val="lv-LV"/>
        </w:rPr>
        <w:t xml:space="preserve">14.3. Būvdarbu sagatavošanās posmā, vismaz 10 (desmit) kalendārās dienas pirms izmantošanas Būvuzņēmējam jāiesniedz Pasūtītājam un Būvuzraugam saskaņošanai Darbu veikšanai nepieciešamo būvizstrādājumu sarakstu, kuram pievienotas būvizstrādājumu tehniskās specifikācijas un būvizstrādājumu atbilstību apliecinoši dokumenti. </w:t>
      </w:r>
    </w:p>
    <w:p w14:paraId="33D8AAD5" w14:textId="77777777" w:rsidR="007F2F7A" w:rsidRPr="00FF0E4A" w:rsidRDefault="007F2F7A" w:rsidP="007F2F7A">
      <w:pPr>
        <w:keepNext/>
        <w:keepLines/>
        <w:pBdr>
          <w:top w:val="nil"/>
          <w:left w:val="nil"/>
          <w:bottom w:val="nil"/>
          <w:right w:val="nil"/>
          <w:between w:val="nil"/>
          <w:bar w:val="nil"/>
        </w:pBdr>
        <w:spacing w:after="0" w:line="276" w:lineRule="auto"/>
        <w:ind w:left="567" w:hanging="567"/>
        <w:jc w:val="both"/>
        <w:outlineLvl w:val="2"/>
        <w:rPr>
          <w:rFonts w:ascii="Times New Roman" w:eastAsiaTheme="majorEastAsia" w:hAnsi="Times New Roman" w:cs="Times New Roman"/>
          <w:bCs/>
          <w:sz w:val="24"/>
          <w:szCs w:val="24"/>
          <w:bdr w:val="nil"/>
          <w:lang w:val="lv-LV"/>
        </w:rPr>
      </w:pPr>
      <w:r w:rsidRPr="00FF0E4A">
        <w:rPr>
          <w:rFonts w:ascii="Times New Roman" w:eastAsiaTheme="majorEastAsia" w:hAnsi="Times New Roman" w:cs="Times New Roman"/>
          <w:bCs/>
          <w:sz w:val="24"/>
          <w:szCs w:val="24"/>
          <w:bdr w:val="nil"/>
          <w:lang w:val="lv-LV"/>
        </w:rPr>
        <w:t>14.4. Pasūtītājs, Būvuzraugs būvizstrādājumu atbilstības pārbaudi veic 7 (septiņu) kalendāro dienu laikā un saskaņo vai noraida iesniegto būvizstrādājumu izmantošanas piedāvājumu. Pēc Pasūtītāja, Būvuzrauga pieprasījuma Būvuzņēmējam jānodrošina materiālu paraugi. Pasūtītājam un Būvuzraugam ir tiesības būvizstrādājumu saskaņošanas procesā piesaistīt Autoruzraugu. Būvizstrādājumu izmantošana, kura nav saskaņota ar Pasūtītāju, Būvuzraugu ir aizliegta.</w:t>
      </w:r>
    </w:p>
    <w:p w14:paraId="1A1E8A25" w14:textId="77777777" w:rsidR="007F2F7A" w:rsidRPr="00FF0E4A" w:rsidRDefault="007F2F7A" w:rsidP="007F2F7A">
      <w:pPr>
        <w:keepNext/>
        <w:keepLines/>
        <w:pBdr>
          <w:top w:val="nil"/>
          <w:left w:val="nil"/>
          <w:bottom w:val="nil"/>
          <w:right w:val="nil"/>
          <w:between w:val="nil"/>
          <w:bar w:val="nil"/>
        </w:pBdr>
        <w:spacing w:after="0" w:line="276" w:lineRule="auto"/>
        <w:ind w:left="567" w:hanging="567"/>
        <w:jc w:val="both"/>
        <w:outlineLvl w:val="2"/>
        <w:rPr>
          <w:rFonts w:ascii="Times New Roman" w:eastAsiaTheme="majorEastAsia" w:hAnsi="Times New Roman" w:cs="Times New Roman"/>
          <w:bCs/>
          <w:sz w:val="24"/>
          <w:szCs w:val="24"/>
          <w:bdr w:val="nil"/>
          <w:lang w:val="lv-LV"/>
        </w:rPr>
      </w:pPr>
      <w:r w:rsidRPr="00FF0E4A">
        <w:rPr>
          <w:rFonts w:ascii="Times New Roman" w:eastAsiaTheme="majorEastAsia" w:hAnsi="Times New Roman" w:cs="Times New Roman"/>
          <w:bCs/>
          <w:sz w:val="24"/>
          <w:szCs w:val="24"/>
          <w:bdr w:val="nil"/>
          <w:lang w:val="lv-LV"/>
        </w:rPr>
        <w:t>14.5. Ja būvdarbu laikā Būvuzņēmējs piegādās būvizstrādājumus, kas pēc Būvuzrauga viedokļa ir zemākas kvalitātes kā pieprasīts, Būvuzņēmējam būs jāmaina būvizstrādājumu piegādātājs. Izmaksas, kas saistītas tādu būvizstrādājumu iegādi segs Būvuzņēmējs. Par Būvlaukumā piegādāto būvizstrādājumu derīgumu un kvalitāti izlems Būvuzraugs.</w:t>
      </w:r>
    </w:p>
    <w:p w14:paraId="20A65BF9" w14:textId="77777777" w:rsidR="007F2F7A" w:rsidRPr="00FF0E4A" w:rsidRDefault="007F2F7A" w:rsidP="007F2F7A">
      <w:pPr>
        <w:numPr>
          <w:ilvl w:val="0"/>
          <w:numId w:val="3"/>
        </w:numPr>
        <w:pBdr>
          <w:top w:val="nil"/>
          <w:left w:val="nil"/>
          <w:bottom w:val="nil"/>
          <w:right w:val="nil"/>
          <w:between w:val="nil"/>
          <w:bar w:val="nil"/>
        </w:pBdr>
        <w:tabs>
          <w:tab w:val="left" w:pos="993"/>
        </w:tabs>
        <w:spacing w:after="0" w:line="276" w:lineRule="auto"/>
        <w:ind w:left="567" w:hanging="567"/>
        <w:contextualSpacing/>
        <w:rPr>
          <w:rFonts w:ascii="Times New Roman" w:eastAsia="Times New Roman" w:hAnsi="Times New Roman" w:cs="Times New Roman"/>
          <w:b/>
          <w:sz w:val="24"/>
          <w:szCs w:val="24"/>
          <w:lang w:val="lv-LV"/>
        </w:rPr>
      </w:pPr>
      <w:r w:rsidRPr="00FF0E4A">
        <w:rPr>
          <w:rFonts w:ascii="Times New Roman" w:eastAsia="Times New Roman" w:hAnsi="Times New Roman" w:cs="Times New Roman"/>
          <w:b/>
          <w:sz w:val="24"/>
          <w:szCs w:val="24"/>
          <w:lang w:val="lv-LV"/>
        </w:rPr>
        <w:t>Darbu apjomi</w:t>
      </w:r>
    </w:p>
    <w:p w14:paraId="29233195" w14:textId="77777777" w:rsidR="007F2F7A" w:rsidRPr="00FF0E4A" w:rsidRDefault="007F2F7A" w:rsidP="007F2F7A">
      <w:pPr>
        <w:tabs>
          <w:tab w:val="left" w:pos="993"/>
        </w:tabs>
        <w:spacing w:after="0" w:line="276" w:lineRule="auto"/>
        <w:ind w:left="567" w:hanging="567"/>
        <w:contextualSpacing/>
        <w:rPr>
          <w:rFonts w:ascii="Times New Roman" w:eastAsia="Times New Roman" w:hAnsi="Times New Roman" w:cs="Times New Roman"/>
          <w:sz w:val="24"/>
          <w:szCs w:val="24"/>
          <w:lang w:val="lv-LV"/>
        </w:rPr>
      </w:pPr>
      <w:r w:rsidRPr="00FF0E4A">
        <w:rPr>
          <w:rFonts w:ascii="Times New Roman" w:eastAsia="Times New Roman" w:hAnsi="Times New Roman" w:cs="Times New Roman"/>
          <w:sz w:val="24"/>
          <w:szCs w:val="24"/>
          <w:lang w:val="lv-LV"/>
        </w:rPr>
        <w:t xml:space="preserve">15.1. Pretendents neparedzēto darbu apjomu pierādīšanai nevar atsaukties uz nepilnīgu </w:t>
      </w:r>
      <w:r w:rsidRPr="007F2F7A">
        <w:rPr>
          <w:rFonts w:ascii="Times New Roman" w:eastAsia="Times New Roman" w:hAnsi="Times New Roman" w:cs="Times New Roman"/>
          <w:sz w:val="24"/>
          <w:szCs w:val="24"/>
          <w:lang w:val="lv-LV"/>
        </w:rPr>
        <w:t>B</w:t>
      </w:r>
      <w:r w:rsidRPr="00FF0E4A">
        <w:rPr>
          <w:rFonts w:ascii="Times New Roman" w:eastAsia="Times New Roman" w:hAnsi="Times New Roman" w:cs="Times New Roman"/>
          <w:sz w:val="24"/>
          <w:szCs w:val="24"/>
          <w:lang w:val="lv-LV"/>
        </w:rPr>
        <w:t>ūvprojektu vai nepietiekošiem tehniskām specifikācijām.</w:t>
      </w:r>
    </w:p>
    <w:p w14:paraId="4631D79A" w14:textId="54E8C950" w:rsidR="007F2F7A" w:rsidRPr="007F2F7A" w:rsidRDefault="007F2F7A" w:rsidP="00474ED1">
      <w:pPr>
        <w:pBdr>
          <w:top w:val="nil"/>
          <w:left w:val="nil"/>
          <w:bottom w:val="nil"/>
          <w:right w:val="nil"/>
          <w:between w:val="nil"/>
          <w:bar w:val="nil"/>
        </w:pBdr>
        <w:tabs>
          <w:tab w:val="left" w:pos="993"/>
        </w:tabs>
        <w:spacing w:after="0" w:line="276" w:lineRule="auto"/>
        <w:ind w:left="567" w:hanging="567"/>
        <w:jc w:val="both"/>
        <w:rPr>
          <w:rFonts w:ascii="Times New Roman" w:eastAsia="Arial Unicode MS" w:hAnsi="Times New Roman" w:cs="Times New Roman"/>
          <w:sz w:val="24"/>
          <w:szCs w:val="24"/>
          <w:bdr w:val="nil"/>
          <w:lang w:val="lv-LV"/>
        </w:rPr>
      </w:pPr>
      <w:r w:rsidRPr="00FF0E4A">
        <w:rPr>
          <w:rFonts w:ascii="Times New Roman" w:eastAsia="Arial Unicode MS" w:hAnsi="Times New Roman" w:cs="Times New Roman"/>
          <w:sz w:val="24"/>
          <w:szCs w:val="24"/>
          <w:bdr w:val="nil"/>
          <w:lang w:val="lv-LV"/>
        </w:rPr>
        <w:t>15.2. Sagatavojot</w:t>
      </w:r>
      <w:r w:rsidRPr="007F2F7A">
        <w:rPr>
          <w:rFonts w:ascii="Times New Roman" w:eastAsia="Arial Unicode MS" w:hAnsi="Times New Roman" w:cs="Times New Roman"/>
          <w:sz w:val="24"/>
          <w:szCs w:val="24"/>
          <w:bdr w:val="nil"/>
          <w:lang w:val="lv-LV"/>
        </w:rPr>
        <w:t xml:space="preserve"> Finanšu </w:t>
      </w:r>
      <w:r w:rsidRPr="00FF0E4A">
        <w:rPr>
          <w:rFonts w:ascii="Times New Roman" w:eastAsia="Arial Unicode MS" w:hAnsi="Times New Roman" w:cs="Times New Roman"/>
          <w:sz w:val="24"/>
          <w:szCs w:val="24"/>
          <w:bdr w:val="nil"/>
          <w:lang w:val="lv-LV"/>
        </w:rPr>
        <w:t xml:space="preserve"> piedāvājumu,</w:t>
      </w:r>
      <w:r w:rsidR="00474ED1">
        <w:rPr>
          <w:rFonts w:ascii="Times New Roman" w:eastAsia="Arial Unicode MS" w:hAnsi="Times New Roman" w:cs="Times New Roman"/>
          <w:sz w:val="24"/>
          <w:szCs w:val="24"/>
          <w:bdr w:val="nil"/>
          <w:lang w:val="lv-LV"/>
        </w:rPr>
        <w:t xml:space="preserve"> </w:t>
      </w:r>
      <w:r w:rsidRPr="007F2F7A">
        <w:rPr>
          <w:rFonts w:ascii="Times New Roman" w:eastAsia="Arial Unicode MS" w:hAnsi="Times New Roman" w:cs="Times New Roman"/>
          <w:sz w:val="24"/>
          <w:szCs w:val="24"/>
          <w:bdr w:val="nil"/>
          <w:lang w:val="lv-LV"/>
        </w:rPr>
        <w:t xml:space="preserve">izmaksās </w:t>
      </w:r>
      <w:r w:rsidRPr="00FF0E4A">
        <w:rPr>
          <w:rFonts w:ascii="Times New Roman" w:eastAsia="Arial Unicode MS" w:hAnsi="Times New Roman" w:cs="Times New Roman"/>
          <w:sz w:val="24"/>
          <w:szCs w:val="24"/>
          <w:bdr w:val="nil"/>
          <w:lang w:val="lv-LV"/>
        </w:rPr>
        <w:t xml:space="preserve"> jāiekļauj arī neuzrādītie darbi un materiāli, lai kvalitatīvi veiktu būvniecību atbilstoši konkrētā Būvuzņēmēja pielietotajai tehnoloģijai, un bez kuriem nebūtu iespējama būvdarbu tehnoloģiski pareiza un spēkā esošajiem normatīviem atbilstoša veikšana pilnā apjomā.</w:t>
      </w:r>
    </w:p>
    <w:p w14:paraId="01290AD0" w14:textId="2CB9885F" w:rsidR="007F2F7A" w:rsidRPr="00E602AD" w:rsidRDefault="007F2F7A" w:rsidP="00474ED1">
      <w:pPr>
        <w:pBdr>
          <w:top w:val="nil"/>
          <w:left w:val="nil"/>
          <w:bottom w:val="nil"/>
          <w:right w:val="nil"/>
          <w:between w:val="nil"/>
          <w:bar w:val="nil"/>
        </w:pBdr>
        <w:tabs>
          <w:tab w:val="left" w:pos="993"/>
        </w:tabs>
        <w:spacing w:after="0" w:line="276" w:lineRule="auto"/>
        <w:ind w:left="567" w:hanging="567"/>
        <w:jc w:val="both"/>
        <w:rPr>
          <w:rFonts w:ascii="Times New Roman" w:eastAsia="Arial Unicode MS" w:hAnsi="Times New Roman" w:cs="Times New Roman"/>
          <w:sz w:val="24"/>
          <w:szCs w:val="24"/>
          <w:bdr w:val="nil"/>
          <w:lang w:val="lv-LV"/>
        </w:rPr>
      </w:pPr>
      <w:r w:rsidRPr="007F2F7A">
        <w:rPr>
          <w:rFonts w:ascii="Times New Roman" w:eastAsia="Arial Unicode MS" w:hAnsi="Times New Roman" w:cs="Times New Roman"/>
          <w:sz w:val="24"/>
          <w:szCs w:val="24"/>
          <w:bdr w:val="nil"/>
          <w:lang w:val="lv-LV"/>
        </w:rPr>
        <w:t>15.3</w:t>
      </w:r>
      <w:r w:rsidRPr="00E602AD">
        <w:rPr>
          <w:rFonts w:ascii="Times New Roman" w:eastAsia="Arial Unicode MS" w:hAnsi="Times New Roman" w:cs="Times New Roman"/>
          <w:sz w:val="24"/>
          <w:szCs w:val="24"/>
          <w:bdr w:val="nil"/>
          <w:lang w:val="lv-LV"/>
        </w:rPr>
        <w:t xml:space="preserve">. </w:t>
      </w:r>
      <w:r w:rsidR="00540EF7" w:rsidRPr="00E602AD">
        <w:rPr>
          <w:rFonts w:ascii="Times New Roman" w:eastAsia="Arial Unicode MS" w:hAnsi="Times New Roman" w:cs="Times New Roman"/>
          <w:sz w:val="24"/>
          <w:szCs w:val="24"/>
          <w:bdr w:val="nil"/>
          <w:lang w:val="lv-LV"/>
        </w:rPr>
        <w:t xml:space="preserve">Finanšu piedāvājumā </w:t>
      </w:r>
      <w:r w:rsidRPr="00E602AD">
        <w:rPr>
          <w:rFonts w:ascii="Times New Roman" w:eastAsia="Arial Unicode MS" w:hAnsi="Times New Roman" w:cs="Times New Roman"/>
          <w:sz w:val="24"/>
          <w:szCs w:val="24"/>
          <w:bdr w:val="nil"/>
          <w:lang w:val="lv-LV"/>
        </w:rPr>
        <w:t xml:space="preserve">jāiekļauj </w:t>
      </w:r>
      <w:r w:rsidR="000D4F46" w:rsidRPr="00E602AD">
        <w:rPr>
          <w:rFonts w:ascii="Times New Roman" w:eastAsia="Arial Unicode MS" w:hAnsi="Times New Roman" w:cs="Times New Roman"/>
          <w:sz w:val="24"/>
          <w:szCs w:val="24"/>
          <w:bdr w:val="nil"/>
          <w:lang w:val="lv-LV"/>
        </w:rPr>
        <w:t xml:space="preserve"> </w:t>
      </w:r>
      <w:r w:rsidR="00540EF7" w:rsidRPr="00E602AD">
        <w:rPr>
          <w:rFonts w:ascii="Times New Roman" w:eastAsia="Arial Unicode MS" w:hAnsi="Times New Roman" w:cs="Times New Roman"/>
          <w:sz w:val="24"/>
          <w:szCs w:val="24"/>
          <w:bdr w:val="nil"/>
          <w:lang w:val="lv-LV"/>
        </w:rPr>
        <w:t xml:space="preserve">izmaksas, kuras saistītas ar darbībām, lai nodrošinātu, ka pārbūves posmā neattīrīti notekūdeņi netiek novadīti gruntī, grāvjos un tiek nodrošināta </w:t>
      </w:r>
      <w:r w:rsidR="000D4F46" w:rsidRPr="00E602AD">
        <w:rPr>
          <w:rFonts w:ascii="Times New Roman" w:eastAsia="Arial Unicode MS" w:hAnsi="Times New Roman" w:cs="Times New Roman"/>
          <w:sz w:val="24"/>
          <w:szCs w:val="24"/>
          <w:bdr w:val="nil"/>
          <w:lang w:val="lv-LV"/>
        </w:rPr>
        <w:t xml:space="preserve">  </w:t>
      </w:r>
      <w:r w:rsidR="000D4F46" w:rsidRPr="00E602AD">
        <w:rPr>
          <w:rFonts w:ascii="Times New Roman" w:eastAsia="Times New Roman" w:hAnsi="Times New Roman" w:cs="Times New Roman"/>
          <w:sz w:val="24"/>
          <w:szCs w:val="24"/>
          <w:bdr w:val="nil"/>
          <w:lang w:val="lv-LV" w:eastAsia="lv-LV"/>
        </w:rPr>
        <w:t>nepārtraukta sadzīves notekūdeņu</w:t>
      </w:r>
      <w:r w:rsidR="000D4F46" w:rsidRPr="00E602AD">
        <w:rPr>
          <w:rFonts w:ascii="Times New Roman" w:eastAsia="Arial Unicode MS" w:hAnsi="Times New Roman" w:cs="Times New Roman"/>
          <w:bCs/>
          <w:sz w:val="24"/>
          <w:szCs w:val="24"/>
          <w:bdr w:val="nil"/>
          <w:lang w:val="lv-LV" w:eastAsia="lv-LV"/>
        </w:rPr>
        <w:t xml:space="preserve"> </w:t>
      </w:r>
      <w:r w:rsidR="000D4F46" w:rsidRPr="00E602AD">
        <w:rPr>
          <w:rFonts w:ascii="Times New Roman" w:eastAsia="Times New Roman" w:hAnsi="Times New Roman" w:cs="Times New Roman"/>
          <w:sz w:val="24"/>
          <w:szCs w:val="24"/>
          <w:bdr w:val="nil"/>
          <w:lang w:val="lv-LV" w:eastAsia="lv-LV"/>
        </w:rPr>
        <w:t>novadīšana</w:t>
      </w:r>
      <w:r w:rsidR="00540EF7" w:rsidRPr="00E602AD">
        <w:rPr>
          <w:rFonts w:ascii="Times New Roman" w:eastAsia="Times New Roman" w:hAnsi="Times New Roman" w:cs="Times New Roman"/>
          <w:sz w:val="24"/>
          <w:szCs w:val="24"/>
          <w:bdr w:val="nil"/>
          <w:lang w:val="lv-LV" w:eastAsia="lv-LV"/>
        </w:rPr>
        <w:t>.</w:t>
      </w:r>
      <w:r w:rsidR="000D4F46" w:rsidRPr="00E602AD">
        <w:rPr>
          <w:rFonts w:ascii="Times New Roman" w:eastAsia="Times New Roman" w:hAnsi="Times New Roman" w:cs="Times New Roman"/>
          <w:sz w:val="24"/>
          <w:szCs w:val="24"/>
          <w:bdr w:val="nil"/>
          <w:lang w:val="lv-LV" w:eastAsia="lv-LV"/>
        </w:rPr>
        <w:t xml:space="preserve"> </w:t>
      </w:r>
    </w:p>
    <w:p w14:paraId="1E907534" w14:textId="77777777" w:rsidR="007F2F7A" w:rsidRPr="00FF0E4A" w:rsidRDefault="007F2F7A" w:rsidP="007F2F7A">
      <w:pPr>
        <w:spacing w:after="0" w:line="276" w:lineRule="auto"/>
        <w:ind w:left="567" w:hanging="567"/>
        <w:jc w:val="both"/>
        <w:rPr>
          <w:rFonts w:ascii="Times New Roman" w:eastAsia="Times New Roman" w:hAnsi="Times New Roman" w:cs="Times New Roman"/>
          <w:sz w:val="24"/>
          <w:szCs w:val="24"/>
          <w:bdr w:val="nil"/>
          <w:lang w:val="lv-LV"/>
        </w:rPr>
      </w:pPr>
      <w:r w:rsidRPr="00E602AD">
        <w:rPr>
          <w:rFonts w:ascii="Times New Roman" w:eastAsia="Times New Roman" w:hAnsi="Times New Roman" w:cs="Times New Roman"/>
          <w:sz w:val="24"/>
          <w:szCs w:val="24"/>
          <w:bdr w:val="nil"/>
          <w:lang w:val="lv-LV"/>
        </w:rPr>
        <w:t>15.3. Sagatavojot piedāvājumu, Būvuzņēmējam</w:t>
      </w:r>
      <w:r w:rsidRPr="00FF0E4A">
        <w:rPr>
          <w:rFonts w:ascii="Times New Roman" w:eastAsia="Times New Roman" w:hAnsi="Times New Roman" w:cs="Times New Roman"/>
          <w:sz w:val="24"/>
          <w:szCs w:val="24"/>
          <w:bdr w:val="nil"/>
          <w:lang w:val="lv-LV"/>
        </w:rPr>
        <w:t xml:space="preserve"> rūpīgi iepazīties ar Būvprojektu, Tehniskajām specifikācijām, iepirkuma līguma projektu, un </w:t>
      </w:r>
      <w:r w:rsidRPr="007F2F7A">
        <w:rPr>
          <w:rFonts w:ascii="Times New Roman" w:eastAsia="Times New Roman" w:hAnsi="Times New Roman" w:cs="Times New Roman"/>
          <w:sz w:val="24"/>
          <w:szCs w:val="24"/>
          <w:bdr w:val="nil"/>
          <w:lang w:val="lv-LV"/>
        </w:rPr>
        <w:t xml:space="preserve">Finanšu </w:t>
      </w:r>
      <w:r w:rsidRPr="00FF0E4A">
        <w:rPr>
          <w:rFonts w:ascii="Times New Roman" w:eastAsia="Times New Roman" w:hAnsi="Times New Roman" w:cs="Times New Roman"/>
          <w:sz w:val="24"/>
          <w:szCs w:val="24"/>
          <w:bdr w:val="nil"/>
          <w:lang w:val="lv-LV"/>
        </w:rPr>
        <w:t>piedāvājuma izmaksās iekļaut arī atsevišķi neizdalītos darbus un būvizstrādājumus, lai kvalitatīvi veiktu būvniecību atbilstoši konkrētā Būvuzņēmēja pielietotajai tehnoloģijai, un bez kuriem nebūtu iespējama būvdarbu tehnoloģiski pareiza un spēkā esošajiem normatīviem atbilstoša veikšana pilnā apjomā.</w:t>
      </w:r>
    </w:p>
    <w:p w14:paraId="26ED02BE" w14:textId="20B22FC8" w:rsidR="007F2F7A" w:rsidRDefault="007F2F7A" w:rsidP="007F2F7A">
      <w:pPr>
        <w:widowControl w:val="0"/>
        <w:autoSpaceDE w:val="0"/>
        <w:autoSpaceDN w:val="0"/>
        <w:adjustRightInd w:val="0"/>
        <w:spacing w:after="0" w:line="276" w:lineRule="auto"/>
        <w:ind w:left="567" w:right="124" w:hanging="567"/>
        <w:jc w:val="both"/>
        <w:rPr>
          <w:rFonts w:ascii="Times New Roman" w:eastAsia="Times New Roman" w:hAnsi="Times New Roman" w:cs="Times New Roman"/>
          <w:sz w:val="24"/>
          <w:szCs w:val="24"/>
          <w:bdr w:val="nil"/>
          <w:lang w:val="lv-LV"/>
        </w:rPr>
      </w:pPr>
      <w:r w:rsidRPr="00FF0E4A">
        <w:rPr>
          <w:rFonts w:ascii="Times New Roman" w:eastAsia="Times New Roman" w:hAnsi="Times New Roman" w:cs="Times New Roman"/>
          <w:sz w:val="24"/>
          <w:szCs w:val="24"/>
          <w:bdr w:val="nil"/>
          <w:lang w:val="lv-LV"/>
        </w:rPr>
        <w:t xml:space="preserve">15.5. Ja kādam mezglam būs nepieciešama detalizācija, tā ir rakstiski jāpieprasa Autoruzraugam. Autoruzraugam detalizācija jāsagatavo 3 (trīs) darbdienu laikā. </w:t>
      </w:r>
    </w:p>
    <w:p w14:paraId="1A5ADA04" w14:textId="31E2E5B0" w:rsidR="00E562F0" w:rsidRPr="00E602AD" w:rsidRDefault="00E562F0" w:rsidP="00E562F0">
      <w:pPr>
        <w:pStyle w:val="Heading1"/>
        <w:spacing w:before="0" w:after="0" w:line="276" w:lineRule="auto"/>
        <w:rPr>
          <w:rFonts w:ascii="Times New Roman" w:hAnsi="Times New Roman" w:cs="Times New Roman"/>
          <w:sz w:val="24"/>
          <w:szCs w:val="24"/>
        </w:rPr>
      </w:pPr>
      <w:r w:rsidRPr="00E602AD">
        <w:rPr>
          <w:rFonts w:ascii="Times New Roman" w:hAnsi="Times New Roman" w:cs="Times New Roman"/>
          <w:sz w:val="24"/>
          <w:szCs w:val="24"/>
        </w:rPr>
        <w:t>16. Cauruļu pārbaude</w:t>
      </w:r>
    </w:p>
    <w:p w14:paraId="2A6A8693" w14:textId="5242EDD3" w:rsidR="00E562F0" w:rsidRPr="00E027D7" w:rsidRDefault="00E562F0" w:rsidP="00AE2393">
      <w:pPr>
        <w:pStyle w:val="Heading3"/>
        <w:spacing w:before="0" w:after="0" w:line="276" w:lineRule="auto"/>
        <w:ind w:left="567" w:hanging="567"/>
        <w:jc w:val="both"/>
        <w:rPr>
          <w:rFonts w:ascii="Times New Roman" w:hAnsi="Times New Roman" w:cs="Times New Roman"/>
          <w:b w:val="0"/>
          <w:color w:val="FF0000"/>
          <w:sz w:val="24"/>
          <w:szCs w:val="24"/>
        </w:rPr>
      </w:pPr>
      <w:r w:rsidRPr="00AE2393">
        <w:rPr>
          <w:rFonts w:ascii="Times New Roman" w:hAnsi="Times New Roman" w:cs="Times New Roman"/>
          <w:b w:val="0"/>
          <w:sz w:val="24"/>
          <w:szCs w:val="24"/>
        </w:rPr>
        <w:t>16.1.</w:t>
      </w:r>
      <w:r w:rsidRPr="00E602AD">
        <w:rPr>
          <w:rFonts w:ascii="Times New Roman" w:hAnsi="Times New Roman" w:cs="Times New Roman"/>
          <w:b w:val="0"/>
          <w:sz w:val="24"/>
          <w:szCs w:val="24"/>
        </w:rPr>
        <w:t xml:space="preserve"> Pašteces kanalizācijas cauruļvadu pārbaude</w:t>
      </w:r>
      <w:r w:rsidRPr="00E602AD">
        <w:rPr>
          <w:rFonts w:ascii="Times New Roman" w:hAnsi="Times New Roman" w:cs="Times New Roman"/>
          <w:b w:val="0"/>
          <w:color w:val="000000" w:themeColor="text1"/>
          <w:sz w:val="24"/>
          <w:szCs w:val="24"/>
        </w:rPr>
        <w:t xml:space="preserve"> Būvuzņēmējam </w:t>
      </w:r>
      <w:r w:rsidRPr="00E602AD">
        <w:rPr>
          <w:rFonts w:ascii="Times New Roman" w:hAnsi="Times New Roman" w:cs="Times New Roman"/>
          <w:b w:val="0"/>
          <w:sz w:val="24"/>
          <w:szCs w:val="24"/>
        </w:rPr>
        <w:t xml:space="preserve">jāveic ar CCTV, izmantojot krāsu, augstas izšķirtspējas kameru ar rotējošu galvu/lēcu, slīpuma noteikšanu, un jānodrošina Būvuzraugam videoieraksta un atskaites eksemplāri. Izbūvētā kanalizācijas posma CCTV pēc tīklu </w:t>
      </w:r>
      <w:r w:rsidR="00E602AD" w:rsidRPr="00E602AD">
        <w:rPr>
          <w:rFonts w:ascii="Times New Roman" w:hAnsi="Times New Roman" w:cs="Times New Roman"/>
          <w:b w:val="0"/>
          <w:sz w:val="24"/>
          <w:szCs w:val="24"/>
        </w:rPr>
        <w:t>izbūves.</w:t>
      </w:r>
      <w:r w:rsidRPr="00E602AD">
        <w:rPr>
          <w:rFonts w:ascii="Times New Roman" w:hAnsi="Times New Roman" w:cs="Times New Roman"/>
          <w:b w:val="0"/>
          <w:sz w:val="24"/>
          <w:szCs w:val="24"/>
        </w:rPr>
        <w:t xml:space="preserve"> </w:t>
      </w:r>
    </w:p>
    <w:p w14:paraId="6EDFCA25" w14:textId="77777777" w:rsidR="00E562F0" w:rsidRPr="00FF0E4A" w:rsidRDefault="00E562F0" w:rsidP="007F2F7A">
      <w:pPr>
        <w:widowControl w:val="0"/>
        <w:autoSpaceDE w:val="0"/>
        <w:autoSpaceDN w:val="0"/>
        <w:adjustRightInd w:val="0"/>
        <w:spacing w:after="0" w:line="276" w:lineRule="auto"/>
        <w:ind w:left="567" w:right="124" w:hanging="567"/>
        <w:jc w:val="both"/>
        <w:rPr>
          <w:rFonts w:ascii="Times New Roman" w:eastAsia="Times New Roman" w:hAnsi="Times New Roman" w:cs="Times New Roman"/>
          <w:sz w:val="24"/>
          <w:szCs w:val="24"/>
          <w:bdr w:val="nil"/>
          <w:lang w:val="lv-LV" w:eastAsia="lv-LV"/>
        </w:rPr>
      </w:pPr>
    </w:p>
    <w:p w14:paraId="5FAA323A" w14:textId="77777777" w:rsidR="007F2F7A" w:rsidRPr="000D4F46" w:rsidRDefault="007F2F7A">
      <w:pPr>
        <w:rPr>
          <w:lang w:val="lv-LV"/>
        </w:rPr>
      </w:pPr>
    </w:p>
    <w:sectPr w:rsidR="007F2F7A" w:rsidRPr="000D4F46" w:rsidSect="007F2F7A">
      <w:footerReference w:type="default" r:id="rId7"/>
      <w:pgSz w:w="12240" w:h="15840"/>
      <w:pgMar w:top="1440" w:right="1183"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3E14" w16cex:dateUtc="2022-01-24T13:02:00Z"/>
  <w16cex:commentExtensible w16cex:durableId="25993F9F" w16cex:dateUtc="2022-01-24T13:09:00Z"/>
  <w16cex:commentExtensible w16cex:durableId="25993FC3" w16cex:dateUtc="2022-01-24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8F9DF" w16cid:durableId="25993E14"/>
  <w16cid:commentId w16cid:paraId="4F1270A6" w16cid:durableId="25993F9F"/>
  <w16cid:commentId w16cid:paraId="722E331A" w16cid:durableId="25993F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E4801" w14:textId="77777777" w:rsidR="003E2659" w:rsidRDefault="003E2659" w:rsidP="007F2F7A">
      <w:pPr>
        <w:spacing w:after="0" w:line="240" w:lineRule="auto"/>
      </w:pPr>
      <w:r>
        <w:separator/>
      </w:r>
    </w:p>
  </w:endnote>
  <w:endnote w:type="continuationSeparator" w:id="0">
    <w:p w14:paraId="27CFF10A" w14:textId="77777777" w:rsidR="003E2659" w:rsidRDefault="003E2659" w:rsidP="007F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17710"/>
      <w:docPartObj>
        <w:docPartGallery w:val="Page Numbers (Bottom of Page)"/>
        <w:docPartUnique/>
      </w:docPartObj>
    </w:sdtPr>
    <w:sdtEndPr>
      <w:rPr>
        <w:rFonts w:ascii="Times New Roman" w:hAnsi="Times New Roman" w:cs="Times New Roman"/>
        <w:noProof/>
      </w:rPr>
    </w:sdtEndPr>
    <w:sdtContent>
      <w:p w14:paraId="2CEA2924" w14:textId="5C1BF9FB" w:rsidR="00474ED1" w:rsidRPr="00474ED1" w:rsidRDefault="00474ED1">
        <w:pPr>
          <w:pStyle w:val="Footer"/>
          <w:jc w:val="right"/>
          <w:rPr>
            <w:rFonts w:ascii="Times New Roman" w:hAnsi="Times New Roman" w:cs="Times New Roman"/>
          </w:rPr>
        </w:pPr>
        <w:r w:rsidRPr="00474ED1">
          <w:rPr>
            <w:rFonts w:ascii="Times New Roman" w:hAnsi="Times New Roman" w:cs="Times New Roman"/>
          </w:rPr>
          <w:fldChar w:fldCharType="begin"/>
        </w:r>
        <w:r w:rsidRPr="00474ED1">
          <w:rPr>
            <w:rFonts w:ascii="Times New Roman" w:hAnsi="Times New Roman" w:cs="Times New Roman"/>
          </w:rPr>
          <w:instrText xml:space="preserve"> PAGE   \* MERGEFORMAT </w:instrText>
        </w:r>
        <w:r w:rsidRPr="00474ED1">
          <w:rPr>
            <w:rFonts w:ascii="Times New Roman" w:hAnsi="Times New Roman" w:cs="Times New Roman"/>
          </w:rPr>
          <w:fldChar w:fldCharType="separate"/>
        </w:r>
        <w:r w:rsidR="00F827E2">
          <w:rPr>
            <w:rFonts w:ascii="Times New Roman" w:hAnsi="Times New Roman" w:cs="Times New Roman"/>
            <w:noProof/>
          </w:rPr>
          <w:t>8</w:t>
        </w:r>
        <w:r w:rsidRPr="00474ED1">
          <w:rPr>
            <w:rFonts w:ascii="Times New Roman" w:hAnsi="Times New Roman" w:cs="Times New Roman"/>
            <w:noProof/>
          </w:rPr>
          <w:fldChar w:fldCharType="end"/>
        </w:r>
      </w:p>
    </w:sdtContent>
  </w:sdt>
  <w:p w14:paraId="01EB0293" w14:textId="77777777" w:rsidR="00474ED1" w:rsidRDefault="00474E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BA8FB" w14:textId="77777777" w:rsidR="003E2659" w:rsidRDefault="003E2659" w:rsidP="007F2F7A">
      <w:pPr>
        <w:spacing w:after="0" w:line="240" w:lineRule="auto"/>
      </w:pPr>
      <w:r>
        <w:separator/>
      </w:r>
    </w:p>
  </w:footnote>
  <w:footnote w:type="continuationSeparator" w:id="0">
    <w:p w14:paraId="723D1A13" w14:textId="77777777" w:rsidR="003E2659" w:rsidRDefault="003E2659" w:rsidP="007F2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30291"/>
    <w:multiLevelType w:val="multilevel"/>
    <w:tmpl w:val="9622FB6E"/>
    <w:lvl w:ilvl="0">
      <w:start w:val="15"/>
      <w:numFmt w:val="decimal"/>
      <w:lvlText w:val="%1."/>
      <w:lvlJc w:val="left"/>
      <w:pPr>
        <w:ind w:left="-153" w:hanging="360"/>
      </w:pPr>
      <w:rPr>
        <w:rFonts w:hint="default"/>
        <w:b/>
      </w:rPr>
    </w:lvl>
    <w:lvl w:ilvl="1">
      <w:start w:val="1"/>
      <w:numFmt w:val="decimal"/>
      <w:isLgl/>
      <w:lvlText w:val="%1.%2."/>
      <w:lvlJc w:val="left"/>
      <w:pPr>
        <w:ind w:left="1115" w:hanging="405"/>
      </w:pPr>
      <w:rPr>
        <w:rFonts w:hint="default"/>
      </w:rPr>
    </w:lvl>
    <w:lvl w:ilvl="2">
      <w:start w:val="1"/>
      <w:numFmt w:val="decimal"/>
      <w:isLgl/>
      <w:lvlText w:val="%1.%2.%3."/>
      <w:lvlJc w:val="left"/>
      <w:pPr>
        <w:ind w:left="207" w:hanging="720"/>
      </w:pPr>
      <w:rPr>
        <w:rFonts w:hint="default"/>
      </w:rPr>
    </w:lvl>
    <w:lvl w:ilvl="3">
      <w:start w:val="1"/>
      <w:numFmt w:val="decimal"/>
      <w:isLgl/>
      <w:lvlText w:val="%1.%2.%3.%4."/>
      <w:lvlJc w:val="left"/>
      <w:pPr>
        <w:ind w:left="207" w:hanging="720"/>
      </w:pPr>
      <w:rPr>
        <w:rFonts w:hint="default"/>
      </w:rPr>
    </w:lvl>
    <w:lvl w:ilvl="4">
      <w:start w:val="1"/>
      <w:numFmt w:val="decimal"/>
      <w:isLgl/>
      <w:lvlText w:val="%1.%2.%3.%4.%5."/>
      <w:lvlJc w:val="left"/>
      <w:pPr>
        <w:ind w:left="567" w:hanging="1080"/>
      </w:pPr>
      <w:rPr>
        <w:rFonts w:hint="default"/>
      </w:rPr>
    </w:lvl>
    <w:lvl w:ilvl="5">
      <w:start w:val="1"/>
      <w:numFmt w:val="decimal"/>
      <w:isLgl/>
      <w:lvlText w:val="%1.%2.%3.%4.%5.%6."/>
      <w:lvlJc w:val="left"/>
      <w:pPr>
        <w:ind w:left="567" w:hanging="1080"/>
      </w:pPr>
      <w:rPr>
        <w:rFonts w:hint="default"/>
      </w:rPr>
    </w:lvl>
    <w:lvl w:ilvl="6">
      <w:start w:val="1"/>
      <w:numFmt w:val="decimal"/>
      <w:isLgl/>
      <w:lvlText w:val="%1.%2.%3.%4.%5.%6.%7."/>
      <w:lvlJc w:val="left"/>
      <w:pPr>
        <w:ind w:left="927" w:hanging="1440"/>
      </w:pPr>
      <w:rPr>
        <w:rFonts w:hint="default"/>
      </w:rPr>
    </w:lvl>
    <w:lvl w:ilvl="7">
      <w:start w:val="1"/>
      <w:numFmt w:val="decimal"/>
      <w:isLgl/>
      <w:lvlText w:val="%1.%2.%3.%4.%5.%6.%7.%8."/>
      <w:lvlJc w:val="left"/>
      <w:pPr>
        <w:ind w:left="927" w:hanging="1440"/>
      </w:pPr>
      <w:rPr>
        <w:rFonts w:hint="default"/>
      </w:rPr>
    </w:lvl>
    <w:lvl w:ilvl="8">
      <w:start w:val="1"/>
      <w:numFmt w:val="decimal"/>
      <w:isLgl/>
      <w:lvlText w:val="%1.%2.%3.%4.%5.%6.%7.%8.%9."/>
      <w:lvlJc w:val="left"/>
      <w:pPr>
        <w:ind w:left="1287" w:hanging="1800"/>
      </w:pPr>
      <w:rPr>
        <w:rFonts w:hint="default"/>
      </w:rPr>
    </w:lvl>
  </w:abstractNum>
  <w:abstractNum w:abstractNumId="1" w15:restartNumberingAfterBreak="0">
    <w:nsid w:val="6100071C"/>
    <w:multiLevelType w:val="hybridMultilevel"/>
    <w:tmpl w:val="84F63832"/>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6E2970CB"/>
    <w:multiLevelType w:val="multilevel"/>
    <w:tmpl w:val="218095AE"/>
    <w:lvl w:ilvl="0">
      <w:start w:val="1"/>
      <w:numFmt w:val="decimal"/>
      <w:lvlText w:val="%1."/>
      <w:lvlJc w:val="left"/>
      <w:pPr>
        <w:ind w:left="786" w:hanging="360"/>
      </w:pPr>
      <w:rPr>
        <w:b/>
      </w:rPr>
    </w:lvl>
    <w:lvl w:ilvl="1">
      <w:start w:val="1"/>
      <w:numFmt w:val="decimal"/>
      <w:isLgl/>
      <w:lvlText w:val="%1.%2."/>
      <w:lvlJc w:val="left"/>
      <w:pPr>
        <w:ind w:left="1146" w:hanging="720"/>
      </w:pPr>
      <w:rPr>
        <w:rFonts w:hint="default"/>
        <w:b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7A"/>
    <w:rsid w:val="0005497E"/>
    <w:rsid w:val="00081565"/>
    <w:rsid w:val="00094BDE"/>
    <w:rsid w:val="000D3B4E"/>
    <w:rsid w:val="000D4F46"/>
    <w:rsid w:val="00206F1B"/>
    <w:rsid w:val="002D72AA"/>
    <w:rsid w:val="003E2659"/>
    <w:rsid w:val="00474ED1"/>
    <w:rsid w:val="005246AD"/>
    <w:rsid w:val="00540EF7"/>
    <w:rsid w:val="00541FA4"/>
    <w:rsid w:val="005A0720"/>
    <w:rsid w:val="007A402E"/>
    <w:rsid w:val="007C1605"/>
    <w:rsid w:val="007F2F7A"/>
    <w:rsid w:val="00836FAF"/>
    <w:rsid w:val="00866532"/>
    <w:rsid w:val="00897FA6"/>
    <w:rsid w:val="008E6718"/>
    <w:rsid w:val="00A25A3A"/>
    <w:rsid w:val="00A558FC"/>
    <w:rsid w:val="00A609A5"/>
    <w:rsid w:val="00AE2393"/>
    <w:rsid w:val="00B80FC9"/>
    <w:rsid w:val="00BD1B8F"/>
    <w:rsid w:val="00C64134"/>
    <w:rsid w:val="00D25408"/>
    <w:rsid w:val="00DC1DB3"/>
    <w:rsid w:val="00E027D7"/>
    <w:rsid w:val="00E3270D"/>
    <w:rsid w:val="00E562F0"/>
    <w:rsid w:val="00E602AD"/>
    <w:rsid w:val="00E92CF1"/>
    <w:rsid w:val="00EE790E"/>
    <w:rsid w:val="00F452BD"/>
    <w:rsid w:val="00F82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A39F935"/>
  <w15:chartTrackingRefBased/>
  <w15:docId w15:val="{CC3F09A2-D829-426C-A01E-C105F02F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F7A"/>
  </w:style>
  <w:style w:type="paragraph" w:styleId="Heading1">
    <w:name w:val="heading 1"/>
    <w:aliases w:val="H1,First subtitle,Chapter Headline,Subhead A"/>
    <w:basedOn w:val="Normal"/>
    <w:next w:val="Normal"/>
    <w:link w:val="Heading1Char"/>
    <w:uiPriority w:val="9"/>
    <w:qFormat/>
    <w:rsid w:val="00E562F0"/>
    <w:pPr>
      <w:keepNext/>
      <w:spacing w:before="240" w:after="60" w:line="240" w:lineRule="auto"/>
      <w:outlineLvl w:val="0"/>
    </w:pPr>
    <w:rPr>
      <w:rFonts w:ascii="Arial" w:eastAsia="Times New Roman" w:hAnsi="Arial" w:cs="Arial"/>
      <w:b/>
      <w:bCs/>
      <w:kern w:val="32"/>
      <w:sz w:val="32"/>
      <w:szCs w:val="32"/>
      <w:lang w:val="lv-LV" w:eastAsia="lv-LV"/>
    </w:rPr>
  </w:style>
  <w:style w:type="paragraph" w:styleId="Heading3">
    <w:name w:val="heading 3"/>
    <w:aliases w:val="Char1"/>
    <w:basedOn w:val="Normal"/>
    <w:next w:val="Normal"/>
    <w:link w:val="Heading3Char"/>
    <w:uiPriority w:val="99"/>
    <w:qFormat/>
    <w:rsid w:val="00E562F0"/>
    <w:pPr>
      <w:keepNext/>
      <w:spacing w:before="240" w:after="60" w:line="240" w:lineRule="auto"/>
      <w:outlineLvl w:val="2"/>
    </w:pPr>
    <w:rPr>
      <w:rFonts w:ascii="Arial" w:eastAsia="Times New Roman" w:hAnsi="Arial" w:cs="Arial"/>
      <w:b/>
      <w:bCs/>
      <w:sz w:val="26"/>
      <w:szCs w:val="2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F7A"/>
  </w:style>
  <w:style w:type="paragraph" w:styleId="Footer">
    <w:name w:val="footer"/>
    <w:basedOn w:val="Normal"/>
    <w:link w:val="FooterChar"/>
    <w:uiPriority w:val="99"/>
    <w:unhideWhenUsed/>
    <w:rsid w:val="007F2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F7A"/>
  </w:style>
  <w:style w:type="character" w:customStyle="1" w:styleId="Heading1Char">
    <w:name w:val="Heading 1 Char"/>
    <w:aliases w:val="H1 Char,First subtitle Char,Chapter Headline Char,Subhead A Char"/>
    <w:basedOn w:val="DefaultParagraphFont"/>
    <w:link w:val="Heading1"/>
    <w:uiPriority w:val="9"/>
    <w:rsid w:val="00E562F0"/>
    <w:rPr>
      <w:rFonts w:ascii="Arial" w:eastAsia="Times New Roman" w:hAnsi="Arial" w:cs="Arial"/>
      <w:b/>
      <w:bCs/>
      <w:kern w:val="32"/>
      <w:sz w:val="32"/>
      <w:szCs w:val="32"/>
      <w:lang w:val="lv-LV" w:eastAsia="lv-LV"/>
    </w:rPr>
  </w:style>
  <w:style w:type="character" w:customStyle="1" w:styleId="Heading3Char">
    <w:name w:val="Heading 3 Char"/>
    <w:aliases w:val="Char1 Char"/>
    <w:basedOn w:val="DefaultParagraphFont"/>
    <w:link w:val="Heading3"/>
    <w:uiPriority w:val="99"/>
    <w:rsid w:val="00E562F0"/>
    <w:rPr>
      <w:rFonts w:ascii="Arial" w:eastAsia="Times New Roman" w:hAnsi="Arial" w:cs="Arial"/>
      <w:b/>
      <w:bCs/>
      <w:sz w:val="26"/>
      <w:szCs w:val="26"/>
      <w:lang w:val="lv-LV" w:eastAsia="lv-LV"/>
    </w:rPr>
  </w:style>
  <w:style w:type="paragraph" w:styleId="ListParagraph">
    <w:name w:val="List Paragraph"/>
    <w:basedOn w:val="Normal"/>
    <w:uiPriority w:val="34"/>
    <w:qFormat/>
    <w:rsid w:val="000D4F46"/>
    <w:pPr>
      <w:ind w:left="720"/>
      <w:contextualSpacing/>
    </w:pPr>
  </w:style>
  <w:style w:type="paragraph" w:styleId="BalloonText">
    <w:name w:val="Balloon Text"/>
    <w:basedOn w:val="Normal"/>
    <w:link w:val="BalloonTextChar"/>
    <w:uiPriority w:val="99"/>
    <w:semiHidden/>
    <w:unhideWhenUsed/>
    <w:rsid w:val="00474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ED1"/>
    <w:rPr>
      <w:rFonts w:ascii="Segoe UI" w:hAnsi="Segoe UI" w:cs="Segoe UI"/>
      <w:sz w:val="18"/>
      <w:szCs w:val="18"/>
    </w:rPr>
  </w:style>
  <w:style w:type="character" w:styleId="CommentReference">
    <w:name w:val="annotation reference"/>
    <w:basedOn w:val="DefaultParagraphFont"/>
    <w:uiPriority w:val="99"/>
    <w:semiHidden/>
    <w:unhideWhenUsed/>
    <w:rsid w:val="00206F1B"/>
    <w:rPr>
      <w:sz w:val="16"/>
      <w:szCs w:val="16"/>
    </w:rPr>
  </w:style>
  <w:style w:type="paragraph" w:styleId="CommentText">
    <w:name w:val="annotation text"/>
    <w:basedOn w:val="Normal"/>
    <w:link w:val="CommentTextChar"/>
    <w:uiPriority w:val="99"/>
    <w:semiHidden/>
    <w:unhideWhenUsed/>
    <w:rsid w:val="00206F1B"/>
    <w:pPr>
      <w:spacing w:line="240" w:lineRule="auto"/>
    </w:pPr>
    <w:rPr>
      <w:sz w:val="20"/>
      <w:szCs w:val="20"/>
    </w:rPr>
  </w:style>
  <w:style w:type="character" w:customStyle="1" w:styleId="CommentTextChar">
    <w:name w:val="Comment Text Char"/>
    <w:basedOn w:val="DefaultParagraphFont"/>
    <w:link w:val="CommentText"/>
    <w:uiPriority w:val="99"/>
    <w:semiHidden/>
    <w:rsid w:val="00206F1B"/>
    <w:rPr>
      <w:sz w:val="20"/>
      <w:szCs w:val="20"/>
    </w:rPr>
  </w:style>
  <w:style w:type="paragraph" w:styleId="CommentSubject">
    <w:name w:val="annotation subject"/>
    <w:basedOn w:val="CommentText"/>
    <w:next w:val="CommentText"/>
    <w:link w:val="CommentSubjectChar"/>
    <w:uiPriority w:val="99"/>
    <w:semiHidden/>
    <w:unhideWhenUsed/>
    <w:rsid w:val="00206F1B"/>
    <w:rPr>
      <w:b/>
      <w:bCs/>
    </w:rPr>
  </w:style>
  <w:style w:type="character" w:customStyle="1" w:styleId="CommentSubjectChar">
    <w:name w:val="Comment Subject Char"/>
    <w:basedOn w:val="CommentTextChar"/>
    <w:link w:val="CommentSubject"/>
    <w:uiPriority w:val="99"/>
    <w:semiHidden/>
    <w:rsid w:val="00206F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13693</Words>
  <Characters>7806</Characters>
  <Application>Microsoft Office Word</Application>
  <DocSecurity>0</DocSecurity>
  <Lines>65</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21</cp:revision>
  <cp:lastPrinted>2021-05-26T04:31:00Z</cp:lastPrinted>
  <dcterms:created xsi:type="dcterms:W3CDTF">2021-05-20T07:08:00Z</dcterms:created>
  <dcterms:modified xsi:type="dcterms:W3CDTF">2022-01-26T12:00:00Z</dcterms:modified>
</cp:coreProperties>
</file>